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0"/>
          <w:u w:val="single"/>
          <w:vertAlign w:val="baseline"/>
        </w:rPr>
      </w:pPr>
      <w:r w:rsidDel="00000000" w:rsidR="00000000" w:rsidRPr="00000000">
        <w:rPr>
          <w:rtl w:val="0"/>
        </w:rPr>
      </w:r>
    </w:p>
    <w:p w:rsidR="00000000" w:rsidDel="00000000" w:rsidP="00000000" w:rsidRDefault="00000000" w:rsidRPr="00000000" w14:paraId="00000001">
      <w:pPr>
        <w:contextualSpacing w:val="0"/>
        <w:rPr>
          <w:b w:val="0"/>
          <w:i w:val="0"/>
          <w:color w:val="595959"/>
          <w:vertAlign w:val="baseline"/>
        </w:rPr>
      </w:pPr>
      <w:r w:rsidDel="00000000" w:rsidR="00000000" w:rsidRPr="00000000">
        <w:rPr>
          <w:rtl w:val="0"/>
        </w:rPr>
      </w:r>
    </w:p>
    <w:p w:rsidR="00000000" w:rsidDel="00000000" w:rsidP="00000000" w:rsidRDefault="00000000" w:rsidRPr="00000000" w14:paraId="00000002">
      <w:pPr>
        <w:ind w:left="720"/>
        <w:contextualSpacing w:val="0"/>
        <w:rPr>
          <w:b w:val="0"/>
          <w:i w:val="0"/>
          <w:color w:val="595959"/>
          <w:vertAlign w:val="baseline"/>
        </w:rPr>
      </w:pPr>
      <w:r w:rsidDel="00000000" w:rsidR="00000000" w:rsidRPr="00000000">
        <w:rPr>
          <w:rtl w:val="0"/>
        </w:rPr>
      </w:r>
    </w:p>
    <w:p w:rsidR="00000000" w:rsidDel="00000000" w:rsidP="00000000" w:rsidRDefault="00000000" w:rsidRPr="00000000" w14:paraId="00000003">
      <w:pPr>
        <w:contextualSpacing w:val="0"/>
        <w:rPr>
          <w:b w:val="0"/>
          <w:vertAlign w:val="baseline"/>
        </w:rPr>
      </w:pPr>
      <w:r w:rsidDel="00000000" w:rsidR="00000000" w:rsidRPr="00000000">
        <w:rPr>
          <w:rtl w:val="0"/>
        </w:rPr>
      </w:r>
    </w:p>
    <w:p w:rsidR="00000000" w:rsidDel="00000000" w:rsidP="00000000" w:rsidRDefault="00000000" w:rsidRPr="00000000" w14:paraId="00000004">
      <w:pPr>
        <w:contextualSpacing w:val="0"/>
        <w:rPr>
          <w:vertAlign w:val="baseline"/>
        </w:rPr>
      </w:pPr>
      <w:r w:rsidDel="00000000" w:rsidR="00000000" w:rsidRPr="00000000">
        <w:rPr>
          <w:rtl w:val="0"/>
        </w:rPr>
      </w:r>
    </w:p>
    <w:p w:rsidR="00000000" w:rsidDel="00000000" w:rsidP="00000000" w:rsidRDefault="00000000" w:rsidRPr="00000000" w14:paraId="00000005">
      <w:pPr>
        <w:contextualSpacing w:val="0"/>
        <w:rPr>
          <w:vertAlign w:val="baseline"/>
        </w:rPr>
      </w:pPr>
      <w:r w:rsidDel="00000000" w:rsidR="00000000" w:rsidRPr="00000000">
        <w:rPr>
          <w:rtl w:val="0"/>
        </w:rPr>
      </w:r>
    </w:p>
    <w:p w:rsidR="00000000" w:rsidDel="00000000" w:rsidP="00000000" w:rsidRDefault="00000000" w:rsidRPr="00000000" w14:paraId="00000006">
      <w:pPr>
        <w:contextualSpacing w:val="0"/>
        <w:rPr>
          <w:b w:val="0"/>
          <w:vertAlign w:val="baseline"/>
        </w:rPr>
      </w:pPr>
      <w:r w:rsidDel="00000000" w:rsidR="00000000" w:rsidRPr="00000000">
        <w:rPr>
          <w:rtl w:val="0"/>
        </w:rPr>
      </w:r>
    </w:p>
    <w:p w:rsidR="00000000" w:rsidDel="00000000" w:rsidP="00000000" w:rsidRDefault="00000000" w:rsidRPr="00000000" w14:paraId="00000007">
      <w:pPr>
        <w:tabs>
          <w:tab w:val="left" w:pos="510"/>
        </w:tabs>
        <w:contextualSpacing w:val="0"/>
        <w:rPr>
          <w:b w:val="0"/>
          <w:vertAlign w:val="baseline"/>
        </w:rPr>
      </w:pP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08">
      <w:pPr>
        <w:contextualSpacing w:val="0"/>
        <w:jc w:val="both"/>
        <w:rPr>
          <w:rFonts w:ascii="Teko" w:cs="Teko" w:eastAsia="Teko" w:hAnsi="Teko"/>
          <w:b w:val="0"/>
          <w:color w:val="002060"/>
          <w:sz w:val="44"/>
          <w:szCs w:val="44"/>
          <w:vertAlign w:val="baseline"/>
        </w:rPr>
      </w:pPr>
      <w:r w:rsidDel="00000000" w:rsidR="00000000" w:rsidRPr="00000000">
        <w:rPr>
          <w:rFonts w:ascii="Teko" w:cs="Teko" w:eastAsia="Teko" w:hAnsi="Teko"/>
          <w:b w:val="1"/>
          <w:color w:val="002060"/>
          <w:sz w:val="44"/>
          <w:szCs w:val="44"/>
          <w:vertAlign w:val="baseline"/>
          <w:rtl w:val="0"/>
        </w:rPr>
        <w:t xml:space="preserve">Dissecting the </w:t>
      </w:r>
      <w:r w:rsidDel="00000000" w:rsidR="00000000" w:rsidRPr="00000000">
        <w:rPr>
          <w:rFonts w:ascii="Teko" w:cs="Teko" w:eastAsia="Teko" w:hAnsi="Teko"/>
          <w:b w:val="1"/>
          <w:color w:val="002060"/>
          <w:sz w:val="44"/>
          <w:szCs w:val="44"/>
          <w:rtl w:val="0"/>
        </w:rPr>
        <w:t xml:space="preserve"> paper </w:t>
      </w:r>
      <w:r w:rsidDel="00000000" w:rsidR="00000000" w:rsidRPr="00000000">
        <w:rPr>
          <w:rFonts w:ascii="Teko" w:cs="Teko" w:eastAsia="Teko" w:hAnsi="Teko"/>
          <w:b w:val="1"/>
          <w:color w:val="002060"/>
          <w:sz w:val="44"/>
          <w:szCs w:val="44"/>
          <w:vertAlign w:val="baseline"/>
          <w:rtl w:val="0"/>
        </w:rPr>
        <w:t xml:space="preserve">: What to do first, what to do next, let us think critically (Operations and Projects – New Version)</w:t>
      </w:r>
      <w:r w:rsidDel="00000000" w:rsidR="00000000" w:rsidRPr="00000000">
        <w:rPr>
          <w:rtl w:val="0"/>
        </w:rPr>
      </w:r>
    </w:p>
    <w:p w:rsidR="00000000" w:rsidDel="00000000" w:rsidP="00000000" w:rsidRDefault="00000000" w:rsidRPr="00000000" w14:paraId="00000009">
      <w:pPr>
        <w:contextualSpacing w:val="0"/>
        <w:jc w:val="both"/>
        <w:rPr>
          <w:rFonts w:ascii="Teko" w:cs="Teko" w:eastAsia="Teko" w:hAnsi="Teko"/>
          <w:b w:val="0"/>
          <w:color w:val="002060"/>
          <w:sz w:val="36"/>
          <w:szCs w:val="36"/>
          <w:vertAlign w:val="baseline"/>
        </w:rPr>
      </w:pPr>
      <w:r w:rsidDel="00000000" w:rsidR="00000000" w:rsidRPr="00000000">
        <w:rPr>
          <w:rtl w:val="0"/>
        </w:rPr>
      </w:r>
    </w:p>
    <w:p w:rsidR="00000000" w:rsidDel="00000000" w:rsidP="00000000" w:rsidRDefault="00000000" w:rsidRPr="00000000" w14:paraId="0000000A">
      <w:pPr>
        <w:contextualSpacing w:val="0"/>
        <w:jc w:val="both"/>
        <w:rPr>
          <w:rFonts w:ascii="Teko" w:cs="Teko" w:eastAsia="Teko" w:hAnsi="Teko"/>
          <w:b w:val="0"/>
          <w:color w:val="002060"/>
          <w:sz w:val="28"/>
          <w:szCs w:val="28"/>
          <w:vertAlign w:val="baseline"/>
        </w:rPr>
      </w:pPr>
      <w:r w:rsidDel="00000000" w:rsidR="00000000" w:rsidRPr="00000000">
        <w:rPr>
          <w:rFonts w:ascii="Teko" w:cs="Teko" w:eastAsia="Teko" w:hAnsi="Teko"/>
          <w:b w:val="1"/>
          <w:color w:val="002060"/>
          <w:sz w:val="28"/>
          <w:szCs w:val="28"/>
          <w:vertAlign w:val="baseline"/>
          <w:rtl w:val="0"/>
        </w:rPr>
        <w:t xml:space="preserve">The aim is to guide students in answering the assignment questions presented, separating the questions into important segments.  This should ensure that all areas are covered in the discussions required. Some examples are given also. Students are free to add their thoughts as well.</w:t>
      </w:r>
      <w:r w:rsidDel="00000000" w:rsidR="00000000" w:rsidRPr="00000000">
        <w:rPr>
          <w:rtl w:val="0"/>
        </w:rPr>
      </w:r>
    </w:p>
    <w:p w:rsidR="00000000" w:rsidDel="00000000" w:rsidP="00000000" w:rsidRDefault="00000000" w:rsidRPr="00000000" w14:paraId="0000000B">
      <w:pPr>
        <w:tabs>
          <w:tab w:val="left" w:pos="510"/>
        </w:tabs>
        <w:contextualSpacing w:val="0"/>
        <w:rPr>
          <w:b w:val="0"/>
          <w:vertAlign w:val="baseline"/>
        </w:rPr>
      </w:pPr>
      <w:r w:rsidDel="00000000" w:rsidR="00000000" w:rsidRPr="00000000">
        <w:rPr>
          <w:rtl w:val="0"/>
        </w:rPr>
      </w:r>
    </w:p>
    <w:p w:rsidR="00000000" w:rsidDel="00000000" w:rsidP="00000000" w:rsidRDefault="00000000" w:rsidRPr="00000000" w14:paraId="0000000C">
      <w:pPr>
        <w:contextualSpacing w:val="0"/>
        <w:rPr>
          <w:color w:val="0070c0"/>
          <w:vertAlign w:val="baseline"/>
        </w:rPr>
      </w:pPr>
      <w:r w:rsidDel="00000000" w:rsidR="00000000" w:rsidRPr="00000000">
        <w:rPr>
          <w:rtl w:val="0"/>
        </w:rPr>
      </w:r>
    </w:p>
    <w:p w:rsidR="00000000" w:rsidDel="00000000" w:rsidP="00000000" w:rsidRDefault="00000000" w:rsidRPr="00000000" w14:paraId="0000000D">
      <w:pPr>
        <w:contextualSpacing w:val="0"/>
        <w:rPr>
          <w:color w:val="0d04bc"/>
          <w:vertAlign w:val="baseline"/>
        </w:rPr>
      </w:pPr>
      <w:r w:rsidDel="00000000" w:rsidR="00000000" w:rsidRPr="00000000">
        <w:rPr>
          <w:rtl w:val="0"/>
        </w:rPr>
      </w:r>
    </w:p>
    <w:p w:rsidR="00000000" w:rsidDel="00000000" w:rsidP="00000000" w:rsidRDefault="00000000" w:rsidRPr="00000000" w14:paraId="0000000E">
      <w:pPr>
        <w:contextualSpacing w:val="0"/>
        <w:rPr>
          <w:color w:val="0d04bc"/>
          <w:vertAlign w:val="baseline"/>
        </w:rPr>
      </w:pPr>
      <w:r w:rsidDel="00000000" w:rsidR="00000000" w:rsidRPr="00000000">
        <w:rPr>
          <w:rtl w:val="0"/>
        </w:rPr>
      </w:r>
    </w:p>
    <w:p w:rsidR="00000000" w:rsidDel="00000000" w:rsidP="00000000" w:rsidRDefault="00000000" w:rsidRPr="00000000" w14:paraId="0000000F">
      <w:pPr>
        <w:contextualSpacing w:val="0"/>
        <w:jc w:val="center"/>
        <w:rPr>
          <w:color w:val="404040"/>
          <w:u w:val="single"/>
          <w:vertAlign w:val="baseline"/>
        </w:rPr>
      </w:pPr>
      <w:r w:rsidDel="00000000" w:rsidR="00000000" w:rsidRPr="00000000">
        <w:rPr>
          <w:rtl w:val="0"/>
        </w:rPr>
      </w:r>
    </w:p>
    <w:p w:rsidR="00000000" w:rsidDel="00000000" w:rsidP="00000000" w:rsidRDefault="00000000" w:rsidRPr="00000000" w14:paraId="00000010">
      <w:pPr>
        <w:contextualSpacing w:val="0"/>
        <w:jc w:val="center"/>
        <w:rPr>
          <w:color w:val="404040"/>
          <w:u w:val="single"/>
          <w:vertAlign w:val="baseline"/>
        </w:rPr>
      </w:pPr>
      <w:r w:rsidDel="00000000" w:rsidR="00000000" w:rsidRPr="00000000">
        <w:rPr>
          <w:rtl w:val="0"/>
        </w:rPr>
      </w:r>
    </w:p>
    <w:p w:rsidR="00000000" w:rsidDel="00000000" w:rsidP="00000000" w:rsidRDefault="00000000" w:rsidRPr="00000000" w14:paraId="00000011">
      <w:pPr>
        <w:spacing w:line="360" w:lineRule="auto"/>
        <w:contextualSpacing w:val="0"/>
        <w:jc w:val="center"/>
        <w:rPr>
          <w:color w:val="404040"/>
          <w:u w:val="single"/>
          <w:vertAlign w:val="baseline"/>
        </w:rPr>
      </w:pPr>
      <w:r w:rsidDel="00000000" w:rsidR="00000000" w:rsidRPr="00000000">
        <w:rPr>
          <w:rtl w:val="0"/>
        </w:rPr>
      </w:r>
    </w:p>
    <w:p w:rsidR="00000000" w:rsidDel="00000000" w:rsidP="00000000" w:rsidRDefault="00000000" w:rsidRPr="00000000" w14:paraId="00000012">
      <w:pPr>
        <w:spacing w:line="360" w:lineRule="auto"/>
        <w:contextualSpacing w:val="0"/>
        <w:jc w:val="center"/>
        <w:rPr>
          <w:color w:val="404040"/>
          <w:u w:val="single"/>
          <w:vertAlign w:val="baseline"/>
        </w:rPr>
      </w:pPr>
      <w:r w:rsidDel="00000000" w:rsidR="00000000" w:rsidRPr="00000000">
        <w:rPr>
          <w:rtl w:val="0"/>
        </w:rPr>
      </w:r>
    </w:p>
    <w:p w:rsidR="00000000" w:rsidDel="00000000" w:rsidP="00000000" w:rsidRDefault="00000000" w:rsidRPr="00000000" w14:paraId="00000013">
      <w:pPr>
        <w:spacing w:line="360" w:lineRule="auto"/>
        <w:contextualSpacing w:val="0"/>
        <w:jc w:val="center"/>
        <w:rPr>
          <w:color w:val="404040"/>
          <w:u w:val="single"/>
          <w:vertAlign w:val="baseline"/>
        </w:rPr>
      </w:pPr>
      <w:r w:rsidDel="00000000" w:rsidR="00000000" w:rsidRPr="00000000">
        <w:rPr>
          <w:rtl w:val="0"/>
        </w:rPr>
      </w:r>
    </w:p>
    <w:p w:rsidR="00000000" w:rsidDel="00000000" w:rsidP="00000000" w:rsidRDefault="00000000" w:rsidRPr="00000000" w14:paraId="00000014">
      <w:pPr>
        <w:contextualSpacing w:val="0"/>
        <w:rPr>
          <w:color w:val="000000"/>
          <w:vertAlign w:val="baseline"/>
        </w:rPr>
      </w:pPr>
      <w:r w:rsidDel="00000000" w:rsidR="00000000" w:rsidRPr="00000000">
        <w:rPr>
          <w:rtl w:val="0"/>
        </w:rPr>
      </w:r>
    </w:p>
    <w:p w:rsidR="00000000" w:rsidDel="00000000" w:rsidP="00000000" w:rsidRDefault="00000000" w:rsidRPr="00000000" w14:paraId="00000015">
      <w:pPr>
        <w:contextualSpacing w:val="0"/>
        <w:rPr>
          <w:color w:val="000000"/>
          <w:vertAlign w:val="baseline"/>
        </w:rPr>
      </w:pPr>
      <w:r w:rsidDel="00000000" w:rsidR="00000000" w:rsidRPr="00000000">
        <w:rPr>
          <w:rtl w:val="0"/>
        </w:rPr>
      </w:r>
    </w:p>
    <w:p w:rsidR="00000000" w:rsidDel="00000000" w:rsidP="00000000" w:rsidRDefault="00000000" w:rsidRPr="00000000" w14:paraId="00000016">
      <w:pPr>
        <w:contextualSpacing w:val="0"/>
        <w:rPr>
          <w:color w:val="000000"/>
          <w:vertAlign w:val="baseline"/>
        </w:rPr>
      </w:pPr>
      <w:r w:rsidDel="00000000" w:rsidR="00000000" w:rsidRPr="00000000">
        <w:rPr>
          <w:rtl w:val="0"/>
        </w:rPr>
      </w:r>
    </w:p>
    <w:p w:rsidR="00000000" w:rsidDel="00000000" w:rsidP="00000000" w:rsidRDefault="00000000" w:rsidRPr="00000000" w14:paraId="00000017">
      <w:pPr>
        <w:contextualSpacing w:val="0"/>
        <w:jc w:val="center"/>
        <w:rPr>
          <w:b w:val="0"/>
          <w:color w:val="000000"/>
          <w:u w:val="single"/>
          <w:vertAlign w:val="baseline"/>
        </w:rPr>
      </w:pPr>
      <w:r w:rsidDel="00000000" w:rsidR="00000000" w:rsidRPr="00000000">
        <w:rPr>
          <w:rtl w:val="0"/>
        </w:rPr>
      </w:r>
    </w:p>
    <w:p w:rsidR="00000000" w:rsidDel="00000000" w:rsidP="00000000" w:rsidRDefault="00000000" w:rsidRPr="00000000" w14:paraId="00000018">
      <w:pPr>
        <w:contextualSpacing w:val="0"/>
        <w:jc w:val="center"/>
        <w:rPr>
          <w:b w:val="0"/>
          <w:color w:val="000000"/>
          <w:u w:val="single"/>
          <w:vertAlign w:val="baseline"/>
        </w:rPr>
      </w:pPr>
      <w:r w:rsidDel="00000000" w:rsidR="00000000" w:rsidRPr="00000000">
        <w:rPr>
          <w:rtl w:val="0"/>
        </w:rPr>
      </w:r>
    </w:p>
    <w:p w:rsidR="00000000" w:rsidDel="00000000" w:rsidP="00000000" w:rsidRDefault="00000000" w:rsidRPr="00000000" w14:paraId="00000019">
      <w:pPr>
        <w:contextualSpacing w:val="0"/>
        <w:jc w:val="center"/>
        <w:rPr>
          <w:b w:val="0"/>
          <w:color w:val="000000"/>
          <w:u w:val="single"/>
          <w:vertAlign w:val="baseline"/>
        </w:rPr>
      </w:pPr>
      <w:r w:rsidDel="00000000" w:rsidR="00000000" w:rsidRPr="00000000">
        <w:rPr>
          <w:rtl w:val="0"/>
        </w:rPr>
      </w:r>
    </w:p>
    <w:p w:rsidR="00000000" w:rsidDel="00000000" w:rsidP="00000000" w:rsidRDefault="00000000" w:rsidRPr="00000000" w14:paraId="0000001A">
      <w:pPr>
        <w:contextualSpacing w:val="0"/>
        <w:rPr>
          <w:vertAlign w:val="baseline"/>
        </w:rPr>
      </w:pPr>
      <w:r w:rsidDel="00000000" w:rsidR="00000000" w:rsidRPr="00000000">
        <w:rPr>
          <w:rtl w:val="0"/>
        </w:rPr>
      </w:r>
    </w:p>
    <w:p w:rsidR="00000000" w:rsidDel="00000000" w:rsidP="00000000" w:rsidRDefault="00000000" w:rsidRPr="00000000" w14:paraId="0000001B">
      <w:pPr>
        <w:contextualSpacing w:val="0"/>
        <w:rPr>
          <w:vertAlign w:val="baseline"/>
        </w:rPr>
      </w:pPr>
      <w:r w:rsidDel="00000000" w:rsidR="00000000" w:rsidRPr="00000000">
        <w:rPr>
          <w:rtl w:val="0"/>
        </w:rPr>
      </w:r>
    </w:p>
    <w:p w:rsidR="00000000" w:rsidDel="00000000" w:rsidP="00000000" w:rsidRDefault="00000000" w:rsidRPr="00000000" w14:paraId="0000001C">
      <w:pPr>
        <w:contextualSpacing w:val="0"/>
        <w:rPr>
          <w:vertAlign w:val="baseline"/>
        </w:rPr>
      </w:pPr>
      <w:r w:rsidDel="00000000" w:rsidR="00000000" w:rsidRPr="00000000">
        <w:rPr>
          <w:rtl w:val="0"/>
        </w:rPr>
      </w:r>
    </w:p>
    <w:p w:rsidR="00000000" w:rsidDel="00000000" w:rsidP="00000000" w:rsidRDefault="00000000" w:rsidRPr="00000000" w14:paraId="0000001D">
      <w:pPr>
        <w:contextualSpacing w:val="0"/>
        <w:rPr>
          <w:vertAlign w:val="baseline"/>
        </w:rPr>
      </w:pPr>
      <w:r w:rsidDel="00000000" w:rsidR="00000000" w:rsidRPr="00000000">
        <w:rPr>
          <w:rtl w:val="0"/>
        </w:rPr>
      </w:r>
    </w:p>
    <w:tbl>
      <w:tblPr>
        <w:tblStyle w:val="Table1"/>
        <w:tblW w:w="88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6"/>
        <w:tblGridChange w:id="0">
          <w:tblGrid>
            <w:gridCol w:w="8856"/>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contextualSpacing w:val="0"/>
              <w:jc w:val="both"/>
              <w:rPr>
                <w:b w:val="0"/>
                <w:color w:val="002060"/>
                <w:vertAlign w:val="baseline"/>
              </w:rPr>
            </w:pPr>
            <w:r w:rsidDel="00000000" w:rsidR="00000000" w:rsidRPr="00000000">
              <w:rPr>
                <w:rtl w:val="0"/>
              </w:rPr>
            </w:r>
          </w:p>
          <w:p w:rsidR="00000000" w:rsidDel="00000000" w:rsidP="00000000" w:rsidRDefault="00000000" w:rsidRPr="00000000" w14:paraId="0000001F">
            <w:pPr>
              <w:widowControl w:val="0"/>
              <w:spacing w:before="76" w:line="256" w:lineRule="auto"/>
              <w:ind w:left="720" w:right="178"/>
              <w:contextualSpacing w:val="0"/>
              <w:jc w:val="both"/>
              <w:rPr>
                <w:vertAlign w:val="baseline"/>
              </w:rPr>
            </w:pPr>
            <w:r w:rsidDel="00000000" w:rsidR="00000000" w:rsidRPr="00000000">
              <w:rPr>
                <w:highlight w:val="yellow"/>
                <w:vertAlign w:val="baseline"/>
                <w:rtl w:val="0"/>
              </w:rPr>
              <w:t xml:space="preserve">PLEASE GET USE TO USING SCHOLARSHIP WHERE APPLICABLE</w:t>
            </w:r>
            <w:r w:rsidDel="00000000" w:rsidR="00000000" w:rsidRPr="00000000">
              <w:rPr>
                <w:rtl w:val="0"/>
              </w:rPr>
            </w:r>
          </w:p>
          <w:p w:rsidR="00000000" w:rsidDel="00000000" w:rsidP="00000000" w:rsidRDefault="00000000" w:rsidRPr="00000000" w14:paraId="00000020">
            <w:pPr>
              <w:contextualSpacing w:val="0"/>
              <w:jc w:val="both"/>
              <w:rPr>
                <w:b w:val="0"/>
                <w:color w:val="002060"/>
                <w:vertAlign w:val="baseline"/>
              </w:rPr>
            </w:pPr>
            <w:r w:rsidDel="00000000" w:rsidR="00000000" w:rsidRPr="00000000">
              <w:rPr>
                <w:rtl w:val="0"/>
              </w:rPr>
            </w:r>
          </w:p>
          <w:p w:rsidR="00000000" w:rsidDel="00000000" w:rsidP="00000000" w:rsidRDefault="00000000" w:rsidRPr="00000000" w14:paraId="00000021">
            <w:pPr>
              <w:contextualSpacing w:val="0"/>
              <w:jc w:val="both"/>
              <w:rPr>
                <w:b w:val="0"/>
                <w:color w:val="ff0000"/>
                <w:vertAlign w:val="baseline"/>
              </w:rPr>
            </w:pPr>
            <w:r w:rsidDel="00000000" w:rsidR="00000000" w:rsidRPr="00000000">
              <w:rPr>
                <w:b w:val="1"/>
                <w:color w:val="002060"/>
                <w:vertAlign w:val="baseline"/>
                <w:rtl w:val="0"/>
              </w:rPr>
              <w:t xml:space="preserve">Assignment Task 1A: </w:t>
            </w:r>
            <w:r w:rsidDel="00000000" w:rsidR="00000000" w:rsidRPr="00000000">
              <w:rPr>
                <w:b w:val="1"/>
                <w:color w:val="ff0000"/>
                <w:vertAlign w:val="baseline"/>
                <w:rtl w:val="0"/>
              </w:rPr>
              <w:t xml:space="preserve">[50 Marks] – Project Format</w:t>
            </w:r>
            <w:r w:rsidDel="00000000" w:rsidR="00000000" w:rsidRPr="00000000">
              <w:rPr>
                <w:rtl w:val="0"/>
              </w:rPr>
            </w:r>
          </w:p>
          <w:p w:rsidR="00000000" w:rsidDel="00000000" w:rsidP="00000000" w:rsidRDefault="00000000" w:rsidRPr="00000000" w14:paraId="00000022">
            <w:pPr>
              <w:contextualSpacing w:val="0"/>
              <w:jc w:val="both"/>
              <w:rPr>
                <w:b w:val="0"/>
                <w:color w:val="ff0000"/>
                <w:vertAlign w:val="baseline"/>
              </w:rPr>
            </w:pPr>
            <w:r w:rsidDel="00000000" w:rsidR="00000000" w:rsidRPr="00000000">
              <w:rPr>
                <w:rtl w:val="0"/>
              </w:rPr>
            </w:r>
          </w:p>
          <w:p w:rsidR="00000000" w:rsidDel="00000000" w:rsidP="00000000" w:rsidRDefault="00000000" w:rsidRPr="00000000" w14:paraId="00000023">
            <w:pPr>
              <w:contextualSpacing w:val="0"/>
              <w:jc w:val="both"/>
              <w:rPr>
                <w:b w:val="0"/>
                <w:color w:val="002060"/>
                <w:vertAlign w:val="baseline"/>
              </w:rPr>
            </w:pPr>
            <w:r w:rsidDel="00000000" w:rsidR="00000000" w:rsidRPr="00000000">
              <w:rPr>
                <w:b w:val="1"/>
                <w:color w:val="002060"/>
                <w:vertAlign w:val="baseline"/>
                <w:rtl w:val="0"/>
              </w:rPr>
              <w:t xml:space="preserve">Read the following Scenario, and prepare a report with the guidelines provided. </w:t>
            </w:r>
            <w:r w:rsidDel="00000000" w:rsidR="00000000" w:rsidRPr="00000000">
              <w:rPr>
                <w:rtl w:val="0"/>
              </w:rPr>
            </w:r>
          </w:p>
          <w:p w:rsidR="00000000" w:rsidDel="00000000" w:rsidP="00000000" w:rsidRDefault="00000000" w:rsidRPr="00000000" w14:paraId="00000024">
            <w:pPr>
              <w:contextualSpacing w:val="0"/>
              <w:jc w:val="both"/>
              <w:rPr>
                <w:b w:val="0"/>
                <w:vertAlign w:val="baseline"/>
              </w:rPr>
            </w:pPr>
            <w:r w:rsidDel="00000000" w:rsidR="00000000" w:rsidRPr="00000000">
              <w:rPr>
                <w:rtl w:val="0"/>
              </w:rPr>
            </w:r>
          </w:p>
          <w:p w:rsidR="00000000" w:rsidDel="00000000" w:rsidP="00000000" w:rsidRDefault="00000000" w:rsidRPr="00000000" w14:paraId="00000025">
            <w:pPr>
              <w:widowControl w:val="0"/>
              <w:spacing w:before="76" w:line="256" w:lineRule="auto"/>
              <w:ind w:left="102" w:right="197"/>
              <w:contextualSpacing w:val="0"/>
              <w:jc w:val="both"/>
              <w:rPr>
                <w:vertAlign w:val="baseline"/>
              </w:rPr>
            </w:pPr>
            <w:r w:rsidDel="00000000" w:rsidR="00000000" w:rsidRPr="00000000">
              <w:rPr>
                <w:b w:val="1"/>
                <w:color w:val="002060"/>
                <w:vertAlign w:val="baseline"/>
                <w:rtl w:val="0"/>
              </w:rPr>
              <w:t xml:space="preserve">Scenario:</w:t>
            </w:r>
            <w:r w:rsidDel="00000000" w:rsidR="00000000" w:rsidRPr="00000000">
              <w:rPr>
                <w:color w:val="002060"/>
                <w:vertAlign w:val="baseline"/>
                <w:rtl w:val="0"/>
              </w:rPr>
              <w:t xml:space="preserve"> </w:t>
            </w:r>
            <w:r w:rsidDel="00000000" w:rsidR="00000000" w:rsidRPr="00000000">
              <w:rPr>
                <w:vertAlign w:val="baseline"/>
                <w:rtl w:val="0"/>
              </w:rPr>
              <w:t xml:space="preserve">The learner is acting as an internal quality consultant for a chosen organization (preferably where the learner is currently working or any other chosen organization in mutual consultation with the instructor). The learner is required to look at the existing supply chain networks, operations management and quality management processes, procedures and systems within the organization, and, evaluate the competitiveness of the organization in achieving key strategic objectives.</w:t>
            </w:r>
          </w:p>
          <w:p w:rsidR="00000000" w:rsidDel="00000000" w:rsidP="00000000" w:rsidRDefault="00000000" w:rsidRPr="00000000" w14:paraId="00000026">
            <w:pPr>
              <w:contextualSpacing w:val="0"/>
              <w:jc w:val="both"/>
              <w:rPr>
                <w:b w:val="0"/>
                <w:color w:val="ff0000"/>
                <w:vertAlign w:val="baseline"/>
              </w:rPr>
            </w:pPr>
            <w:r w:rsidDel="00000000" w:rsidR="00000000" w:rsidRPr="00000000">
              <w:rPr>
                <w:rtl w:val="0"/>
              </w:rPr>
            </w:r>
          </w:p>
          <w:p w:rsidR="00000000" w:rsidDel="00000000" w:rsidP="00000000" w:rsidRDefault="00000000" w:rsidRPr="00000000" w14:paraId="00000027">
            <w:pPr>
              <w:widowControl w:val="0"/>
              <w:spacing w:before="76" w:line="256" w:lineRule="auto"/>
              <w:ind w:left="102" w:right="178"/>
              <w:contextualSpacing w:val="0"/>
              <w:jc w:val="both"/>
              <w:rPr>
                <w:b w:val="0"/>
                <w:color w:val="c00000"/>
                <w:vertAlign w:val="baseline"/>
              </w:rPr>
            </w:pPr>
            <w:r w:rsidDel="00000000" w:rsidR="00000000" w:rsidRPr="00000000">
              <w:rPr>
                <w:b w:val="1"/>
                <w:color w:val="c00000"/>
                <w:vertAlign w:val="baseline"/>
                <w:rtl w:val="0"/>
              </w:rPr>
              <w:t xml:space="preserve">The report should include the following and written in word format :</w:t>
            </w:r>
            <w:r w:rsidDel="00000000" w:rsidR="00000000" w:rsidRPr="00000000">
              <w:rPr>
                <w:rtl w:val="0"/>
              </w:rPr>
            </w:r>
          </w:p>
          <w:p w:rsidR="00000000" w:rsidDel="00000000" w:rsidP="00000000" w:rsidRDefault="00000000" w:rsidRPr="00000000" w14:paraId="00000028">
            <w:pPr>
              <w:widowControl w:val="0"/>
              <w:spacing w:before="76" w:line="256" w:lineRule="auto"/>
              <w:ind w:left="102" w:right="178"/>
              <w:contextualSpacing w:val="0"/>
              <w:jc w:val="both"/>
              <w:rPr>
                <w:vertAlign w:val="baseline"/>
              </w:rPr>
            </w:pPr>
            <w:r w:rsidDel="00000000" w:rsidR="00000000" w:rsidRPr="00000000">
              <w:rPr>
                <w:rtl w:val="0"/>
              </w:rPr>
            </w:r>
          </w:p>
          <w:p w:rsidR="00000000" w:rsidDel="00000000" w:rsidP="00000000" w:rsidRDefault="00000000" w:rsidRPr="00000000" w14:paraId="00000029">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Introduction of the Chosen Organization briefly highlighting the operations management, supply chain management  and quality management challenges that the enterprise currently faces </w:t>
            </w:r>
            <w:r w:rsidDel="00000000" w:rsidR="00000000" w:rsidRPr="00000000">
              <w:rPr>
                <w:b w:val="1"/>
                <w:color w:val="0070c0"/>
                <w:vertAlign w:val="baseline"/>
                <w:rtl w:val="0"/>
              </w:rPr>
              <w:t xml:space="preserve">[8 Marks]</w:t>
            </w:r>
            <w:r w:rsidDel="00000000" w:rsidR="00000000" w:rsidRPr="00000000">
              <w:rPr>
                <w:vertAlign w:val="baseline"/>
                <w:rtl w:val="0"/>
              </w:rPr>
              <w:t xml:space="preserve">  </w:t>
            </w:r>
          </w:p>
          <w:p w:rsidR="00000000" w:rsidDel="00000000" w:rsidP="00000000" w:rsidRDefault="00000000" w:rsidRPr="00000000" w14:paraId="0000002A">
            <w:pPr>
              <w:widowControl w:val="0"/>
              <w:numPr>
                <w:ilvl w:val="0"/>
                <w:numId w:val="1"/>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Give a sound overview of the firm. This might highlight the following: sector, mission, vision, corporate strategies and history.</w:t>
            </w:r>
          </w:p>
          <w:p w:rsidR="00000000" w:rsidDel="00000000" w:rsidP="00000000" w:rsidRDefault="00000000" w:rsidRPr="00000000" w14:paraId="0000002B">
            <w:pPr>
              <w:widowControl w:val="0"/>
              <w:numPr>
                <w:ilvl w:val="0"/>
                <w:numId w:val="1"/>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Give a short brief / insight of the operations strategy. </w:t>
            </w:r>
            <w:r w:rsidDel="00000000" w:rsidR="00000000" w:rsidRPr="00000000">
              <w:rPr>
                <w:color w:val="ff0000"/>
                <w:highlight w:val="yellow"/>
                <w:rtl w:val="0"/>
              </w:rPr>
              <w:t xml:space="preserve">Usually there can be many operations strategies. Feel free to make mention of  them all. </w:t>
            </w:r>
            <w:r w:rsidDel="00000000" w:rsidR="00000000" w:rsidRPr="00000000">
              <w:rPr>
                <w:rtl w:val="0"/>
              </w:rPr>
            </w:r>
          </w:p>
          <w:p w:rsidR="00000000" w:rsidDel="00000000" w:rsidP="00000000" w:rsidRDefault="00000000" w:rsidRPr="00000000" w14:paraId="0000002C">
            <w:pPr>
              <w:widowControl w:val="0"/>
              <w:numPr>
                <w:ilvl w:val="0"/>
                <w:numId w:val="1"/>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Provide short insight on the supply chain and quality challenges they are facing. For example, Boeing’s  quality issues with the manufacturing of the 787  Dreamliner </w:t>
            </w:r>
            <w:r w:rsidDel="00000000" w:rsidR="00000000" w:rsidRPr="00000000">
              <w:rPr>
                <w:color w:val="ff0000"/>
                <w:highlight w:val="yellow"/>
                <w:rtl w:val="0"/>
              </w:rPr>
              <w:t xml:space="preserve">. Suppliers were delivering spare  parts to the production team on a late basis ( extending the lead time). This lead to production delays..  They also supplied items of poor quality. Quality issues can relate to the supplier, for example or the company, not meeting the required standard in a consistent manner; also, poor compliance and not meeting the specifications required by the manufacturer  ; not applying quality assurance ( deals with prevention of errors) and also the failure to maintain the brand image and the highest standard ; failure to detect errors or failures in the system or process or the product ; quality challenges  might also relate to the non conformance of the supplier; specs and even terms and conditions; lack of quality management training can also be a challenge ; quality challenges can be linked to the poor selection of supplier and the poor monitoring of their performance through KPIS/ SLA; weather conditions or Acts of God can also contribute to quality challenges </w:t>
            </w:r>
          </w:p>
          <w:p w:rsidR="00000000" w:rsidDel="00000000" w:rsidP="00000000" w:rsidRDefault="00000000" w:rsidRPr="00000000" w14:paraId="0000002D">
            <w:pPr>
              <w:widowControl w:val="0"/>
              <w:spacing w:before="76" w:line="256" w:lineRule="auto"/>
              <w:ind w:right="178"/>
              <w:contextualSpacing w:val="0"/>
              <w:jc w:val="both"/>
              <w:rPr>
                <w:color w:val="ff0000"/>
                <w:highlight w:val="yellow"/>
              </w:rPr>
            </w:pPr>
            <w:r w:rsidDel="00000000" w:rsidR="00000000" w:rsidRPr="00000000">
              <w:rPr>
                <w:rtl w:val="0"/>
              </w:rPr>
            </w:r>
          </w:p>
          <w:p w:rsidR="00000000" w:rsidDel="00000000" w:rsidP="00000000" w:rsidRDefault="00000000" w:rsidRPr="00000000" w14:paraId="0000002E">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A   review of the operations strategy of the organization, exploring current and long term solution to address the challenges the firm is experiencing. The solutions must discuss   the internal and external influences or demands   that impact   on the organization’s need to address operations issues. </w:t>
            </w:r>
            <w:r w:rsidDel="00000000" w:rsidR="00000000" w:rsidRPr="00000000">
              <w:rPr>
                <w:b w:val="1"/>
                <w:color w:val="0070c0"/>
                <w:vertAlign w:val="baseline"/>
                <w:rtl w:val="0"/>
              </w:rPr>
              <w:t xml:space="preserve">[12 marks]</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widowControl w:val="0"/>
              <w:spacing w:before="76" w:line="256" w:lineRule="auto"/>
              <w:ind w:left="720" w:right="178"/>
              <w:contextualSpacing w:val="0"/>
              <w:jc w:val="both"/>
              <w:rPr>
                <w:vertAlign w:val="baseline"/>
              </w:rPr>
            </w:pPr>
            <w:r w:rsidDel="00000000" w:rsidR="00000000" w:rsidRPr="00000000">
              <w:rPr>
                <w:vertAlign w:val="baseline"/>
                <w:rtl w:val="0"/>
              </w:rPr>
              <w:t xml:space="preserve">Notes :</w:t>
            </w:r>
          </w:p>
          <w:p w:rsidR="00000000" w:rsidDel="00000000" w:rsidP="00000000" w:rsidRDefault="00000000" w:rsidRPr="00000000" w14:paraId="00000031">
            <w:pPr>
              <w:widowControl w:val="0"/>
              <w:numPr>
                <w:ilvl w:val="0"/>
                <w:numId w:val="7"/>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Describe the present operations strategy of the firm.</w:t>
            </w:r>
          </w:p>
          <w:p w:rsidR="00000000" w:rsidDel="00000000" w:rsidP="00000000" w:rsidRDefault="00000000" w:rsidRPr="00000000" w14:paraId="00000032">
            <w:pPr>
              <w:widowControl w:val="0"/>
              <w:numPr>
                <w:ilvl w:val="0"/>
                <w:numId w:val="7"/>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Explore current (short term) and long term solutions to address any operations related challenges the firm is facing (or likely to face).</w:t>
            </w:r>
          </w:p>
          <w:p w:rsidR="00000000" w:rsidDel="00000000" w:rsidP="00000000" w:rsidRDefault="00000000" w:rsidRPr="00000000" w14:paraId="00000033">
            <w:pPr>
              <w:widowControl w:val="0"/>
              <w:numPr>
                <w:ilvl w:val="0"/>
                <w:numId w:val="7"/>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Solution should highlight the internal considerations that must be considered and that will be affected. For example, a solution to outsource a manufacturing plant of a US firm to Mexico may lead to staff downsizing, an internal issue. </w:t>
            </w:r>
          </w:p>
          <w:p w:rsidR="00000000" w:rsidDel="00000000" w:rsidP="00000000" w:rsidRDefault="00000000" w:rsidRPr="00000000" w14:paraId="00000034">
            <w:pPr>
              <w:widowControl w:val="0"/>
              <w:numPr>
                <w:ilvl w:val="0"/>
                <w:numId w:val="7"/>
              </w:numPr>
              <w:spacing w:before="76" w:line="256" w:lineRule="auto"/>
              <w:ind w:left="1440" w:right="178" w:hanging="360"/>
              <w:contextualSpacing w:val="0"/>
              <w:jc w:val="both"/>
              <w:rPr>
                <w:color w:val="ff0000"/>
                <w:highlight w:val="yellow"/>
              </w:rPr>
            </w:pPr>
            <w:r w:rsidDel="00000000" w:rsidR="00000000" w:rsidRPr="00000000">
              <w:rPr>
                <w:color w:val="ff0000"/>
                <w:highlight w:val="yellow"/>
                <w:vertAlign w:val="baseline"/>
                <w:rtl w:val="0"/>
              </w:rPr>
              <w:t xml:space="preserve">Outsourcing must also consider external factors such as political implications. For example, the US government has recently threatened home based companies such as Harley Davidson with high import taxes if they go ahead with their outsourcing plans.(focus here on PESTEL factors)</w:t>
            </w:r>
          </w:p>
          <w:p w:rsidR="00000000" w:rsidDel="00000000" w:rsidP="00000000" w:rsidRDefault="00000000" w:rsidRPr="00000000" w14:paraId="00000035">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36">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Supply chain management, as a supporting arm of the operations strategy, must also be reviewed in the report. Here the student must discuss the supply chain management challenges that exist in the organization and highlight the most appropriate supply chain strategies towards addressing the supply chain failures. These strategies must compliment the operations strategy of the enterprise.</w:t>
            </w:r>
          </w:p>
          <w:p w:rsidR="00000000" w:rsidDel="00000000" w:rsidP="00000000" w:rsidRDefault="00000000" w:rsidRPr="00000000" w14:paraId="00000037">
            <w:pPr>
              <w:widowControl w:val="0"/>
              <w:spacing w:before="76" w:line="256" w:lineRule="auto"/>
              <w:ind w:right="178"/>
              <w:contextualSpacing w:val="0"/>
              <w:jc w:val="both"/>
              <w:rPr/>
            </w:pPr>
            <w:r w:rsidDel="00000000" w:rsidR="00000000" w:rsidRPr="00000000">
              <w:rPr>
                <w:rtl w:val="0"/>
              </w:rPr>
            </w:r>
          </w:p>
          <w:p w:rsidR="00000000" w:rsidDel="00000000" w:rsidP="00000000" w:rsidRDefault="00000000" w:rsidRPr="00000000" w14:paraId="00000038">
            <w:pPr>
              <w:widowControl w:val="0"/>
              <w:numPr>
                <w:ilvl w:val="0"/>
                <w:numId w:val="3"/>
              </w:numPr>
              <w:spacing w:before="76" w:line="256" w:lineRule="auto"/>
              <w:ind w:left="720" w:right="178" w:hanging="360"/>
              <w:contextualSpacing w:val="1"/>
              <w:jc w:val="both"/>
              <w:rPr>
                <w:color w:val="ff9900"/>
                <w:highlight w:val="yellow"/>
              </w:rPr>
            </w:pPr>
            <w:r w:rsidDel="00000000" w:rsidR="00000000" w:rsidRPr="00000000">
              <w:rPr>
                <w:color w:val="ff9900"/>
                <w:highlight w:val="yellow"/>
                <w:rtl w:val="0"/>
              </w:rPr>
              <w:t xml:space="preserve">define supply chain management in theory and discuss or recap what are the supply chain objectives in your firm</w:t>
            </w:r>
          </w:p>
          <w:p w:rsidR="00000000" w:rsidDel="00000000" w:rsidP="00000000" w:rsidRDefault="00000000" w:rsidRPr="00000000" w14:paraId="00000039">
            <w:pPr>
              <w:widowControl w:val="0"/>
              <w:numPr>
                <w:ilvl w:val="0"/>
                <w:numId w:val="3"/>
              </w:numPr>
              <w:spacing w:before="76" w:line="256" w:lineRule="auto"/>
              <w:ind w:left="720" w:right="178" w:hanging="360"/>
              <w:contextualSpacing w:val="1"/>
              <w:jc w:val="both"/>
              <w:rPr>
                <w:color w:val="ff9900"/>
                <w:highlight w:val="yellow"/>
              </w:rPr>
            </w:pPr>
            <w:r w:rsidDel="00000000" w:rsidR="00000000" w:rsidRPr="00000000">
              <w:rPr>
                <w:color w:val="ff9900"/>
                <w:highlight w:val="yellow"/>
                <w:rtl w:val="0"/>
              </w:rPr>
              <w:t xml:space="preserve">remind the assessor ho these objectives support the operations and overall strategy of the firm.</w:t>
            </w:r>
          </w:p>
          <w:p w:rsidR="00000000" w:rsidDel="00000000" w:rsidP="00000000" w:rsidRDefault="00000000" w:rsidRPr="00000000" w14:paraId="0000003A">
            <w:pPr>
              <w:widowControl w:val="0"/>
              <w:numPr>
                <w:ilvl w:val="0"/>
                <w:numId w:val="3"/>
              </w:numPr>
              <w:spacing w:before="76" w:line="256" w:lineRule="auto"/>
              <w:ind w:left="720" w:right="178" w:hanging="360"/>
              <w:contextualSpacing w:val="1"/>
              <w:jc w:val="both"/>
              <w:rPr>
                <w:color w:val="ff9900"/>
                <w:highlight w:val="yellow"/>
              </w:rPr>
            </w:pPr>
            <w:r w:rsidDel="00000000" w:rsidR="00000000" w:rsidRPr="00000000">
              <w:rPr>
                <w:color w:val="ff9900"/>
                <w:highlight w:val="yellow"/>
                <w:rtl w:val="0"/>
              </w:rPr>
              <w:t xml:space="preserve">highlight the challenges. be descriptive.  Give examples of these challenges in  the firm. Referencing would be appreciated.</w:t>
            </w:r>
          </w:p>
          <w:p w:rsidR="00000000" w:rsidDel="00000000" w:rsidP="00000000" w:rsidRDefault="00000000" w:rsidRPr="00000000" w14:paraId="0000003B">
            <w:pPr>
              <w:widowControl w:val="0"/>
              <w:numPr>
                <w:ilvl w:val="0"/>
                <w:numId w:val="3"/>
              </w:numPr>
              <w:spacing w:before="76" w:line="256" w:lineRule="auto"/>
              <w:ind w:left="720" w:right="178" w:hanging="360"/>
              <w:contextualSpacing w:val="1"/>
              <w:jc w:val="both"/>
              <w:rPr>
                <w:color w:val="ff9900"/>
                <w:highlight w:val="yellow"/>
              </w:rPr>
            </w:pPr>
            <w:r w:rsidDel="00000000" w:rsidR="00000000" w:rsidRPr="00000000">
              <w:rPr>
                <w:color w:val="ff9900"/>
                <w:highlight w:val="yellow"/>
                <w:rtl w:val="0"/>
              </w:rPr>
              <w:t xml:space="preserve">highlight real world and best in class solutions to resolve the problems. These  solutions must be unique to the problem. Students can also argue that the solutions applied were also used in other firms.</w:t>
            </w:r>
          </w:p>
          <w:p w:rsidR="00000000" w:rsidDel="00000000" w:rsidP="00000000" w:rsidRDefault="00000000" w:rsidRPr="00000000" w14:paraId="0000003C">
            <w:pPr>
              <w:widowControl w:val="0"/>
              <w:numPr>
                <w:ilvl w:val="0"/>
                <w:numId w:val="3"/>
              </w:numPr>
              <w:spacing w:before="76" w:line="256" w:lineRule="auto"/>
              <w:ind w:left="720" w:right="178" w:hanging="360"/>
              <w:contextualSpacing w:val="1"/>
              <w:jc w:val="both"/>
              <w:rPr>
                <w:highlight w:val="yellow"/>
              </w:rPr>
            </w:pPr>
            <w:r w:rsidDel="00000000" w:rsidR="00000000" w:rsidRPr="00000000">
              <w:rPr>
                <w:color w:val="ff9900"/>
                <w:highlight w:val="yellow"/>
                <w:rtl w:val="0"/>
              </w:rPr>
              <w:t xml:space="preserve">they must also support the operations strategy. Please say how it will. For example, a strategy to build supplier relationships will improve deliveries of raw material to a catering firm.  This will compliment an operations strategy that promotes customer satisfaction.  </w:t>
            </w:r>
          </w:p>
          <w:p w:rsidR="00000000" w:rsidDel="00000000" w:rsidP="00000000" w:rsidRDefault="00000000" w:rsidRPr="00000000" w14:paraId="0000003D">
            <w:pPr>
              <w:widowControl w:val="0"/>
              <w:spacing w:before="76" w:line="256" w:lineRule="auto"/>
              <w:ind w:right="178"/>
              <w:contextualSpacing w:val="0"/>
              <w:jc w:val="both"/>
              <w:rPr>
                <w:highlight w:val="yellow"/>
              </w:rPr>
            </w:pPr>
            <w:r w:rsidDel="00000000" w:rsidR="00000000" w:rsidRPr="00000000">
              <w:rPr>
                <w:rtl w:val="0"/>
              </w:rPr>
            </w:r>
          </w:p>
          <w:p w:rsidR="00000000" w:rsidDel="00000000" w:rsidP="00000000" w:rsidRDefault="00000000" w:rsidRPr="00000000" w14:paraId="0000003E">
            <w:pPr>
              <w:widowControl w:val="0"/>
              <w:spacing w:before="76" w:line="256" w:lineRule="auto"/>
              <w:ind w:left="720" w:right="178"/>
              <w:contextualSpacing w:val="0"/>
              <w:jc w:val="both"/>
              <w:rPr>
                <w:b w:val="0"/>
                <w:color w:val="0070c0"/>
                <w:vertAlign w:val="baseline"/>
              </w:rPr>
            </w:pPr>
            <w:r w:rsidDel="00000000" w:rsidR="00000000" w:rsidRPr="00000000">
              <w:rPr>
                <w:vertAlign w:val="baseline"/>
                <w:rtl w:val="0"/>
              </w:rPr>
              <w:t xml:space="preserve"> </w:t>
            </w:r>
            <w:r w:rsidDel="00000000" w:rsidR="00000000" w:rsidRPr="00000000">
              <w:rPr>
                <w:b w:val="1"/>
                <w:color w:val="0070c0"/>
                <w:vertAlign w:val="baseline"/>
                <w:rtl w:val="0"/>
              </w:rPr>
              <w:t xml:space="preserve">[12 marks]</w:t>
            </w:r>
            <w:r w:rsidDel="00000000" w:rsidR="00000000" w:rsidRPr="00000000">
              <w:rPr>
                <w:rtl w:val="0"/>
              </w:rPr>
            </w:r>
          </w:p>
          <w:p w:rsidR="00000000" w:rsidDel="00000000" w:rsidP="00000000" w:rsidRDefault="00000000" w:rsidRPr="00000000" w14:paraId="0000003F">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40">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Students must discuss lean management quality management approaches, highlighting   how a relationship between both can add value to the enterprise. Students are required to explore several quality management tools in the discussion, while exploring some challenges in adopting a leaner enterprise.  . </w:t>
            </w:r>
            <w:r w:rsidDel="00000000" w:rsidR="00000000" w:rsidRPr="00000000">
              <w:rPr>
                <w:b w:val="1"/>
                <w:color w:val="0070c0"/>
                <w:vertAlign w:val="baseline"/>
                <w:rtl w:val="0"/>
              </w:rPr>
              <w:t xml:space="preserve">[10 marks]</w:t>
            </w:r>
          </w:p>
          <w:p w:rsidR="00000000" w:rsidDel="00000000" w:rsidP="00000000" w:rsidRDefault="00000000" w:rsidRPr="00000000" w14:paraId="00000041">
            <w:pPr>
              <w:widowControl w:val="0"/>
              <w:spacing w:before="76" w:line="256" w:lineRule="auto"/>
              <w:ind w:right="178"/>
              <w:contextualSpacing w:val="0"/>
              <w:jc w:val="both"/>
              <w:rPr>
                <w:b w:val="1"/>
                <w:color w:val="0070c0"/>
              </w:rPr>
            </w:pPr>
            <w:r w:rsidDel="00000000" w:rsidR="00000000" w:rsidRPr="00000000">
              <w:rPr>
                <w:rtl w:val="0"/>
              </w:rPr>
            </w:r>
          </w:p>
          <w:p w:rsidR="00000000" w:rsidDel="00000000" w:rsidP="00000000" w:rsidRDefault="00000000" w:rsidRPr="00000000" w14:paraId="00000042">
            <w:pPr>
              <w:widowControl w:val="0"/>
              <w:numPr>
                <w:ilvl w:val="0"/>
                <w:numId w:val="2"/>
              </w:numPr>
              <w:spacing w:before="76" w:line="256" w:lineRule="auto"/>
              <w:ind w:left="720" w:right="178" w:hanging="360"/>
              <w:contextualSpacing w:val="1"/>
              <w:jc w:val="both"/>
              <w:rPr>
                <w:color w:val="ff0000"/>
                <w:highlight w:val="yellow"/>
                <w:u w:val="none"/>
              </w:rPr>
            </w:pPr>
            <w:r w:rsidDel="00000000" w:rsidR="00000000" w:rsidRPr="00000000">
              <w:rPr>
                <w:color w:val="ff0000"/>
                <w:highlight w:val="yellow"/>
                <w:rtl w:val="0"/>
              </w:rPr>
              <w:t xml:space="preserve">define lean management. students should highlight the benefits, the different types of waste and so on.</w:t>
            </w:r>
          </w:p>
          <w:p w:rsidR="00000000" w:rsidDel="00000000" w:rsidP="00000000" w:rsidRDefault="00000000" w:rsidRPr="00000000" w14:paraId="00000043">
            <w:pPr>
              <w:widowControl w:val="0"/>
              <w:numPr>
                <w:ilvl w:val="0"/>
                <w:numId w:val="2"/>
              </w:numPr>
              <w:spacing w:before="76" w:line="256" w:lineRule="auto"/>
              <w:ind w:left="720" w:right="178" w:hanging="360"/>
              <w:contextualSpacing w:val="1"/>
              <w:jc w:val="both"/>
              <w:rPr>
                <w:color w:val="ff0000"/>
                <w:highlight w:val="yellow"/>
                <w:u w:val="none"/>
              </w:rPr>
            </w:pPr>
            <w:r w:rsidDel="00000000" w:rsidR="00000000" w:rsidRPr="00000000">
              <w:rPr>
                <w:color w:val="ff0000"/>
                <w:highlight w:val="yellow"/>
                <w:rtl w:val="0"/>
              </w:rPr>
              <w:t xml:space="preserve">quality management must also be defined. students must talk about offline and online approaches to quality, making mention of TQM as well.  It is true to say that quality can have a negative or positive impact on a lean strategy.  for example, poor quality promotes rework and generally, Muda. This  will not be in line with a lean approach. </w:t>
            </w:r>
          </w:p>
          <w:p w:rsidR="00000000" w:rsidDel="00000000" w:rsidP="00000000" w:rsidRDefault="00000000" w:rsidRPr="00000000" w14:paraId="00000044">
            <w:pPr>
              <w:widowControl w:val="0"/>
              <w:numPr>
                <w:ilvl w:val="0"/>
                <w:numId w:val="2"/>
              </w:numPr>
              <w:spacing w:before="76" w:line="256" w:lineRule="auto"/>
              <w:ind w:left="720" w:right="178" w:hanging="360"/>
              <w:contextualSpacing w:val="1"/>
              <w:jc w:val="both"/>
              <w:rPr>
                <w:color w:val="ff0000"/>
                <w:highlight w:val="yellow"/>
                <w:u w:val="none"/>
              </w:rPr>
            </w:pPr>
            <w:r w:rsidDel="00000000" w:rsidR="00000000" w:rsidRPr="00000000">
              <w:rPr>
                <w:color w:val="ff0000"/>
                <w:highlight w:val="yellow"/>
                <w:rtl w:val="0"/>
              </w:rPr>
              <w:t xml:space="preserve">students should use the opportunity to highlight several methods of addressing quality ( FMEA etc)  but also linking their objectives back to the operations strategy of the firm and also lean approaches. </w:t>
            </w:r>
          </w:p>
          <w:p w:rsidR="00000000" w:rsidDel="00000000" w:rsidP="00000000" w:rsidRDefault="00000000" w:rsidRPr="00000000" w14:paraId="00000045">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46">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Discuss how Artificial Intelligence can enhance the overall business operations of the organization while highlighting the challenges the organization may probably face if implemented. </w:t>
            </w:r>
            <w:r w:rsidDel="00000000" w:rsidR="00000000" w:rsidRPr="00000000">
              <w:rPr>
                <w:b w:val="1"/>
                <w:color w:val="0070c0"/>
                <w:vertAlign w:val="baseline"/>
                <w:rtl w:val="0"/>
              </w:rPr>
              <w:t xml:space="preserve">[8 marks]</w:t>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widowControl w:val="0"/>
              <w:numPr>
                <w:ilvl w:val="0"/>
                <w:numId w:val="4"/>
              </w:numPr>
              <w:spacing w:before="76" w:line="256" w:lineRule="auto"/>
              <w:ind w:left="720" w:right="178" w:hanging="360"/>
              <w:contextualSpacing w:val="0"/>
              <w:jc w:val="both"/>
              <w:rPr/>
            </w:pPr>
            <w:r w:rsidDel="00000000" w:rsidR="00000000" w:rsidRPr="00000000">
              <w:rPr>
                <w:vertAlign w:val="baseline"/>
                <w:rtl w:val="0"/>
              </w:rPr>
              <w:t xml:space="preserve">References (You must strictly adhere to Harvard Referencing System Format)</w:t>
            </w:r>
          </w:p>
          <w:p w:rsidR="00000000" w:rsidDel="00000000" w:rsidP="00000000" w:rsidRDefault="00000000" w:rsidRPr="00000000" w14:paraId="00000049">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4A">
            <w:pPr>
              <w:widowControl w:val="0"/>
              <w:spacing w:before="76" w:line="256" w:lineRule="auto"/>
              <w:ind w:right="178"/>
              <w:contextualSpacing w:val="0"/>
              <w:jc w:val="both"/>
              <w:rPr>
                <w:b w:val="0"/>
                <w:color w:val="ff0000"/>
                <w:vertAlign w:val="baseline"/>
              </w:rPr>
            </w:pPr>
            <w:r w:rsidDel="00000000" w:rsidR="00000000" w:rsidRPr="00000000">
              <w:rPr>
                <w:b w:val="1"/>
                <w:color w:val="ff0000"/>
                <w:vertAlign w:val="baseline"/>
                <w:rtl w:val="0"/>
              </w:rPr>
              <w:t xml:space="preserve">The report shall not exceed 4,000 words and should include relevant examples and illustrations.</w:t>
            </w:r>
            <w:r w:rsidDel="00000000" w:rsidR="00000000" w:rsidRPr="00000000">
              <w:rPr>
                <w:rtl w:val="0"/>
              </w:rPr>
            </w:r>
          </w:p>
          <w:p w:rsidR="00000000" w:rsidDel="00000000" w:rsidP="00000000" w:rsidRDefault="00000000" w:rsidRPr="00000000" w14:paraId="0000004B">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4C">
            <w:pPr>
              <w:contextualSpacing w:val="0"/>
              <w:jc w:val="both"/>
              <w:rPr>
                <w:b w:val="0"/>
                <w:color w:val="ff0000"/>
                <w:vertAlign w:val="baseline"/>
              </w:rPr>
            </w:pPr>
            <w:r w:rsidDel="00000000" w:rsidR="00000000" w:rsidRPr="00000000">
              <w:rPr>
                <w:b w:val="1"/>
                <w:color w:val="ff0000"/>
                <w:vertAlign w:val="baseline"/>
                <w:rtl w:val="0"/>
              </w:rPr>
              <w:t xml:space="preserve">Task 1B</w:t>
            </w:r>
            <w:r w:rsidDel="00000000" w:rsidR="00000000" w:rsidRPr="00000000">
              <w:rPr>
                <w:color w:val="ff0000"/>
                <w:vertAlign w:val="baseline"/>
                <w:rtl w:val="0"/>
              </w:rPr>
              <w:t xml:space="preserve"> </w:t>
            </w:r>
            <w:r w:rsidDel="00000000" w:rsidR="00000000" w:rsidRPr="00000000">
              <w:rPr>
                <w:b w:val="1"/>
                <w:color w:val="ff0000"/>
                <w:vertAlign w:val="baseline"/>
                <w:rtl w:val="0"/>
              </w:rPr>
              <w:t xml:space="preserve">[20 Marks] – Presentation </w:t>
            </w:r>
            <w:r w:rsidDel="00000000" w:rsidR="00000000" w:rsidRPr="00000000">
              <w:rPr>
                <w:rtl w:val="0"/>
              </w:rPr>
            </w:r>
          </w:p>
          <w:p w:rsidR="00000000" w:rsidDel="00000000" w:rsidP="00000000" w:rsidRDefault="00000000" w:rsidRPr="00000000" w14:paraId="0000004D">
            <w:pPr>
              <w:widowControl w:val="0"/>
              <w:spacing w:before="76" w:line="256" w:lineRule="auto"/>
              <w:ind w:left="720" w:right="178"/>
              <w:contextualSpacing w:val="0"/>
              <w:jc w:val="both"/>
              <w:rPr>
                <w:color w:val="ff0000"/>
                <w:vertAlign w:val="baseline"/>
              </w:rPr>
            </w:pPr>
            <w:r w:rsidDel="00000000" w:rsidR="00000000" w:rsidRPr="00000000">
              <w:rPr>
                <w:rtl w:val="0"/>
              </w:rPr>
            </w:r>
          </w:p>
          <w:p w:rsidR="00000000" w:rsidDel="00000000" w:rsidP="00000000" w:rsidRDefault="00000000" w:rsidRPr="00000000" w14:paraId="0000004E">
            <w:pPr>
              <w:widowControl w:val="0"/>
              <w:spacing w:before="76" w:line="256" w:lineRule="auto"/>
              <w:ind w:right="178"/>
              <w:contextualSpacing w:val="0"/>
              <w:jc w:val="both"/>
              <w:rPr>
                <w:color w:val="000000"/>
                <w:vertAlign w:val="baseline"/>
              </w:rPr>
            </w:pPr>
            <w:r w:rsidDel="00000000" w:rsidR="00000000" w:rsidRPr="00000000">
              <w:rPr>
                <w:color w:val="000000"/>
                <w:vertAlign w:val="baseline"/>
                <w:rtl w:val="0"/>
              </w:rPr>
              <w:t xml:space="preserve">Learners must design and present to the Board of Directors, a Power Point presentation, based on the report made by them.  The presentation should highlight :</w:t>
            </w:r>
          </w:p>
          <w:p w:rsidR="00000000" w:rsidDel="00000000" w:rsidP="00000000" w:rsidRDefault="00000000" w:rsidRPr="00000000" w14:paraId="0000004F">
            <w:pPr>
              <w:widowControl w:val="0"/>
              <w:spacing w:before="76" w:line="256" w:lineRule="auto"/>
              <w:ind w:right="178"/>
              <w:contextualSpacing w:val="0"/>
              <w:jc w:val="both"/>
              <w:rPr>
                <w:color w:val="000000"/>
                <w:vertAlign w:val="baseline"/>
              </w:rPr>
            </w:pPr>
            <w:r w:rsidDel="00000000" w:rsidR="00000000" w:rsidRPr="00000000">
              <w:rPr>
                <w:rtl w:val="0"/>
              </w:rPr>
            </w:r>
          </w:p>
          <w:p w:rsidR="00000000" w:rsidDel="00000000" w:rsidP="00000000" w:rsidRDefault="00000000" w:rsidRPr="00000000" w14:paraId="00000050">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The operations challenges currently faced by the organization.</w:t>
            </w:r>
          </w:p>
          <w:p w:rsidR="00000000" w:rsidDel="00000000" w:rsidP="00000000" w:rsidRDefault="00000000" w:rsidRPr="00000000" w14:paraId="00000051">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Proposed operations strategy and solutions</w:t>
            </w:r>
            <w:r w:rsidDel="00000000" w:rsidR="00000000" w:rsidRPr="00000000">
              <w:rPr>
                <w:vertAlign w:val="baseline"/>
                <w:rtl w:val="0"/>
              </w:rPr>
              <w:t xml:space="preserve">.</w:t>
            </w:r>
          </w:p>
          <w:p w:rsidR="00000000" w:rsidDel="00000000" w:rsidP="00000000" w:rsidRDefault="00000000" w:rsidRPr="00000000" w14:paraId="00000052">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Supply chain challenges and strategies to address them.</w:t>
            </w:r>
          </w:p>
          <w:p w:rsidR="00000000" w:rsidDel="00000000" w:rsidP="00000000" w:rsidRDefault="00000000" w:rsidRPr="00000000" w14:paraId="00000053">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Benefits of lean and quality philosophy to the operations strategy.</w:t>
            </w:r>
          </w:p>
          <w:p w:rsidR="00000000" w:rsidDel="00000000" w:rsidP="00000000" w:rsidRDefault="00000000" w:rsidRPr="00000000" w14:paraId="00000054">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Challenges ahead in bring about all changes.( overall a</w:t>
            </w:r>
            <w:r w:rsidDel="00000000" w:rsidR="00000000" w:rsidRPr="00000000">
              <w:rPr>
                <w:rtl w:val="0"/>
              </w:rPr>
              <w:t xml:space="preserve">nd futuristic challenges to be discussed here) </w:t>
            </w:r>
            <w:r w:rsidDel="00000000" w:rsidR="00000000" w:rsidRPr="00000000">
              <w:rPr>
                <w:rtl w:val="0"/>
              </w:rPr>
            </w:r>
          </w:p>
          <w:p w:rsidR="00000000" w:rsidDel="00000000" w:rsidP="00000000" w:rsidRDefault="00000000" w:rsidRPr="00000000" w14:paraId="00000055">
            <w:pPr>
              <w:widowControl w:val="0"/>
              <w:numPr>
                <w:ilvl w:val="0"/>
                <w:numId w:val="5"/>
              </w:numPr>
              <w:spacing w:before="76" w:line="256" w:lineRule="auto"/>
              <w:ind w:left="1440" w:right="178" w:hanging="360"/>
              <w:contextualSpacing w:val="0"/>
              <w:jc w:val="both"/>
              <w:rPr/>
            </w:pPr>
            <w:r w:rsidDel="00000000" w:rsidR="00000000" w:rsidRPr="00000000">
              <w:rPr>
                <w:vertAlign w:val="baseline"/>
                <w:rtl w:val="0"/>
              </w:rPr>
              <w:t xml:space="preserve">Other areas can also be highlighted.</w:t>
            </w:r>
          </w:p>
          <w:p w:rsidR="00000000" w:rsidDel="00000000" w:rsidP="00000000" w:rsidRDefault="00000000" w:rsidRPr="00000000" w14:paraId="00000056">
            <w:pPr>
              <w:widowControl w:val="0"/>
              <w:spacing w:before="76" w:line="256" w:lineRule="auto"/>
              <w:ind w:right="178"/>
              <w:contextualSpacing w:val="0"/>
              <w:jc w:val="both"/>
              <w:rPr/>
            </w:pPr>
            <w:r w:rsidDel="00000000" w:rsidR="00000000" w:rsidRPr="00000000">
              <w:rPr>
                <w:rtl w:val="0"/>
              </w:rPr>
            </w:r>
          </w:p>
          <w:p w:rsidR="00000000" w:rsidDel="00000000" w:rsidP="00000000" w:rsidRDefault="00000000" w:rsidRPr="00000000" w14:paraId="00000057">
            <w:pPr>
              <w:widowControl w:val="0"/>
              <w:spacing w:before="76" w:line="256" w:lineRule="auto"/>
              <w:ind w:right="178"/>
              <w:contextualSpacing w:val="0"/>
              <w:jc w:val="both"/>
              <w:rPr/>
            </w:pPr>
            <w:r w:rsidDel="00000000" w:rsidR="00000000" w:rsidRPr="00000000">
              <w:rPr>
                <w:rtl w:val="0"/>
              </w:rPr>
              <w:t xml:space="preserve">tips : </w:t>
            </w:r>
          </w:p>
          <w:p w:rsidR="00000000" w:rsidDel="00000000" w:rsidP="00000000" w:rsidRDefault="00000000" w:rsidRPr="00000000" w14:paraId="00000058">
            <w:pPr>
              <w:widowControl w:val="0"/>
              <w:numPr>
                <w:ilvl w:val="0"/>
                <w:numId w:val="8"/>
              </w:numPr>
              <w:spacing w:before="76" w:line="256" w:lineRule="auto"/>
              <w:ind w:left="720" w:right="178" w:hanging="360"/>
              <w:contextualSpacing w:val="1"/>
              <w:jc w:val="both"/>
              <w:rPr>
                <w:color w:val="ff0000"/>
              </w:rPr>
            </w:pPr>
            <w:r w:rsidDel="00000000" w:rsidR="00000000" w:rsidRPr="00000000">
              <w:rPr>
                <w:color w:val="ff0000"/>
                <w:rtl w:val="0"/>
              </w:rPr>
              <w:t xml:space="preserve">first slide can briefly speak about the firm</w:t>
            </w:r>
          </w:p>
          <w:p w:rsidR="00000000" w:rsidDel="00000000" w:rsidP="00000000" w:rsidRDefault="00000000" w:rsidRPr="00000000" w14:paraId="00000059">
            <w:pPr>
              <w:widowControl w:val="0"/>
              <w:numPr>
                <w:ilvl w:val="0"/>
                <w:numId w:val="8"/>
              </w:numPr>
              <w:spacing w:before="76" w:line="256" w:lineRule="auto"/>
              <w:ind w:left="720" w:right="178" w:hanging="360"/>
              <w:contextualSpacing w:val="1"/>
              <w:jc w:val="both"/>
              <w:rPr>
                <w:color w:val="ff0000"/>
              </w:rPr>
            </w:pPr>
            <w:r w:rsidDel="00000000" w:rsidR="00000000" w:rsidRPr="00000000">
              <w:rPr>
                <w:color w:val="ff0000"/>
                <w:rtl w:val="0"/>
              </w:rPr>
              <w:t xml:space="preserve">a good idea might be to highlight the ops strategy of the firm first before you make mention of the challenges</w:t>
            </w:r>
          </w:p>
          <w:p w:rsidR="00000000" w:rsidDel="00000000" w:rsidP="00000000" w:rsidRDefault="00000000" w:rsidRPr="00000000" w14:paraId="0000005A">
            <w:pPr>
              <w:widowControl w:val="0"/>
              <w:numPr>
                <w:ilvl w:val="0"/>
                <w:numId w:val="8"/>
              </w:numPr>
              <w:spacing w:before="76" w:line="256" w:lineRule="auto"/>
              <w:ind w:left="720" w:right="178" w:hanging="360"/>
              <w:contextualSpacing w:val="1"/>
              <w:jc w:val="both"/>
              <w:rPr>
                <w:color w:val="ff0000"/>
              </w:rPr>
            </w:pPr>
            <w:r w:rsidDel="00000000" w:rsidR="00000000" w:rsidRPr="00000000">
              <w:rPr>
                <w:color w:val="ff0000"/>
                <w:rtl w:val="0"/>
              </w:rPr>
              <w:t xml:space="preserve">feel free to include short videos</w:t>
            </w:r>
          </w:p>
          <w:p w:rsidR="00000000" w:rsidDel="00000000" w:rsidP="00000000" w:rsidRDefault="00000000" w:rsidRPr="00000000" w14:paraId="0000005B">
            <w:pPr>
              <w:widowControl w:val="0"/>
              <w:numPr>
                <w:ilvl w:val="0"/>
                <w:numId w:val="8"/>
              </w:numPr>
              <w:spacing w:before="76" w:line="256" w:lineRule="auto"/>
              <w:ind w:left="720" w:right="178" w:hanging="360"/>
              <w:contextualSpacing w:val="1"/>
              <w:jc w:val="both"/>
              <w:rPr>
                <w:color w:val="ff0000"/>
              </w:rPr>
            </w:pPr>
            <w:r w:rsidDel="00000000" w:rsidR="00000000" w:rsidRPr="00000000">
              <w:rPr>
                <w:color w:val="ff0000"/>
                <w:rtl w:val="0"/>
              </w:rPr>
              <w:t xml:space="preserve">try to use bullet points. keep it short</w:t>
            </w:r>
          </w:p>
          <w:p w:rsidR="00000000" w:rsidDel="00000000" w:rsidP="00000000" w:rsidRDefault="00000000" w:rsidRPr="00000000" w14:paraId="0000005C">
            <w:pPr>
              <w:widowControl w:val="0"/>
              <w:spacing w:before="76" w:line="256" w:lineRule="auto"/>
              <w:ind w:left="1440" w:right="178"/>
              <w:contextualSpacing w:val="0"/>
              <w:jc w:val="both"/>
              <w:rPr>
                <w:vertAlign w:val="baseline"/>
              </w:rPr>
            </w:pPr>
            <w:r w:rsidDel="00000000" w:rsidR="00000000" w:rsidRPr="00000000">
              <w:rPr>
                <w:rtl w:val="0"/>
              </w:rPr>
            </w:r>
          </w:p>
          <w:p w:rsidR="00000000" w:rsidDel="00000000" w:rsidP="00000000" w:rsidRDefault="00000000" w:rsidRPr="00000000" w14:paraId="0000005D">
            <w:pPr>
              <w:widowControl w:val="0"/>
              <w:spacing w:before="76" w:line="256" w:lineRule="auto"/>
              <w:ind w:right="178"/>
              <w:contextualSpacing w:val="0"/>
              <w:jc w:val="both"/>
              <w:rPr>
                <w:color w:val="000000"/>
                <w:vertAlign w:val="baseline"/>
              </w:rPr>
            </w:pPr>
            <w:r w:rsidDel="00000000" w:rsidR="00000000" w:rsidRPr="00000000">
              <w:rPr>
                <w:vertAlign w:val="baseline"/>
                <w:rtl w:val="0"/>
              </w:rPr>
              <w:t xml:space="preserve">A total of 10 minutes will be assigned for each presentation, with an additional 5 minutes for questions-answers session.  </w:t>
            </w:r>
            <w:r w:rsidDel="00000000" w:rsidR="00000000" w:rsidRPr="00000000">
              <w:rPr>
                <w:color w:val="000000"/>
                <w:vertAlign w:val="baseline"/>
                <w:rtl w:val="0"/>
              </w:rPr>
              <w:t xml:space="preserve">Marks are allocated for content, engagement, delivery and Q &amp; A.</w:t>
            </w:r>
            <w:r w:rsidDel="00000000" w:rsidR="00000000" w:rsidRPr="00000000">
              <w:rPr>
                <w:vertAlign w:val="baseline"/>
                <w:rtl w:val="0"/>
              </w:rPr>
              <w:t xml:space="preserve">  </w:t>
            </w:r>
            <w:r w:rsidDel="00000000" w:rsidR="00000000" w:rsidRPr="00000000">
              <w:rPr>
                <w:b w:val="1"/>
                <w:color w:val="0070c0"/>
                <w:vertAlign w:val="baseline"/>
                <w:rtl w:val="0"/>
              </w:rPr>
              <w:t xml:space="preserve">[20 Marks]</w:t>
            </w:r>
            <w:r w:rsidDel="00000000" w:rsidR="00000000" w:rsidRPr="00000000">
              <w:rPr>
                <w:rtl w:val="0"/>
              </w:rPr>
            </w:r>
          </w:p>
          <w:p w:rsidR="00000000" w:rsidDel="00000000" w:rsidP="00000000" w:rsidRDefault="00000000" w:rsidRPr="00000000" w14:paraId="0000005E">
            <w:pPr>
              <w:widowControl w:val="0"/>
              <w:spacing w:before="76" w:line="256" w:lineRule="auto"/>
              <w:ind w:left="720" w:right="178"/>
              <w:contextualSpacing w:val="0"/>
              <w:jc w:val="both"/>
              <w:rPr>
                <w:vertAlign w:val="baseline"/>
              </w:rPr>
            </w:pPr>
            <w:r w:rsidDel="00000000" w:rsidR="00000000" w:rsidRPr="00000000">
              <w:rPr>
                <w:rtl w:val="0"/>
              </w:rPr>
            </w:r>
          </w:p>
          <w:p w:rsidR="00000000" w:rsidDel="00000000" w:rsidP="00000000" w:rsidRDefault="00000000" w:rsidRPr="00000000" w14:paraId="0000005F">
            <w:pPr>
              <w:widowControl w:val="0"/>
              <w:spacing w:before="76" w:line="256" w:lineRule="auto"/>
              <w:ind w:left="102" w:right="178"/>
              <w:contextualSpacing w:val="0"/>
              <w:jc w:val="both"/>
              <w:rPr>
                <w:vertAlign w:val="baseline"/>
              </w:rPr>
            </w:pPr>
            <w:r w:rsidDel="00000000" w:rsidR="00000000" w:rsidRPr="00000000">
              <w:rPr>
                <w:rtl w:val="0"/>
              </w:rPr>
            </w:r>
          </w:p>
        </w:tc>
      </w:tr>
    </w:tbl>
    <w:p w:rsidR="00000000" w:rsidDel="00000000" w:rsidP="00000000" w:rsidRDefault="00000000" w:rsidRPr="00000000" w14:paraId="00000060">
      <w:pPr>
        <w:contextualSpacing w:val="0"/>
        <w:rPr>
          <w:b w:val="0"/>
          <w:vertAlign w:val="baseline"/>
        </w:rPr>
      </w:pPr>
      <w:r w:rsidDel="00000000" w:rsidR="00000000" w:rsidRPr="00000000">
        <w:rPr>
          <w:rtl w:val="0"/>
        </w:rPr>
      </w:r>
    </w:p>
    <w:p w:rsidR="00000000" w:rsidDel="00000000" w:rsidP="00000000" w:rsidRDefault="00000000" w:rsidRPr="00000000" w14:paraId="00000061">
      <w:pPr>
        <w:contextualSpacing w:val="0"/>
        <w:rPr>
          <w:b w:val="0"/>
          <w:vertAlign w:val="baseline"/>
        </w:rPr>
      </w:pPr>
      <w:r w:rsidDel="00000000" w:rsidR="00000000" w:rsidRPr="00000000">
        <w:rPr>
          <w:rtl w:val="0"/>
        </w:rPr>
      </w:r>
    </w:p>
    <w:p w:rsidR="00000000" w:rsidDel="00000000" w:rsidP="00000000" w:rsidRDefault="00000000" w:rsidRPr="00000000" w14:paraId="00000062">
      <w:pPr>
        <w:contextualSpacing w:val="0"/>
        <w:rPr>
          <w:b w:val="0"/>
          <w:vertAlign w:val="baseline"/>
        </w:rPr>
      </w:pPr>
      <w:r w:rsidDel="00000000" w:rsidR="00000000" w:rsidRPr="00000000">
        <w:rPr>
          <w:rtl w:val="0"/>
        </w:rPr>
      </w:r>
    </w:p>
    <w:p w:rsidR="00000000" w:rsidDel="00000000" w:rsidP="00000000" w:rsidRDefault="00000000" w:rsidRPr="00000000" w14:paraId="00000063">
      <w:pPr>
        <w:contextualSpacing w:val="0"/>
        <w:rPr>
          <w:b w:val="0"/>
          <w:vertAlign w:val="baseline"/>
        </w:rPr>
      </w:pPr>
      <w:r w:rsidDel="00000000" w:rsidR="00000000" w:rsidRPr="00000000">
        <w:rPr>
          <w:rtl w:val="0"/>
        </w:rPr>
      </w:r>
    </w:p>
    <w:p w:rsidR="00000000" w:rsidDel="00000000" w:rsidP="00000000" w:rsidRDefault="00000000" w:rsidRPr="00000000" w14:paraId="00000064">
      <w:pPr>
        <w:contextualSpacing w:val="0"/>
        <w:rPr>
          <w:b w:val="0"/>
          <w:vertAlign w:val="baseline"/>
        </w:rPr>
      </w:pPr>
      <w:r w:rsidDel="00000000" w:rsidR="00000000" w:rsidRPr="00000000">
        <w:rPr>
          <w:rtl w:val="0"/>
        </w:rPr>
      </w:r>
    </w:p>
    <w:p w:rsidR="00000000" w:rsidDel="00000000" w:rsidP="00000000" w:rsidRDefault="00000000" w:rsidRPr="00000000" w14:paraId="00000065">
      <w:pPr>
        <w:contextualSpacing w:val="0"/>
        <w:rPr>
          <w:b w:val="0"/>
          <w:vertAlign w:val="baseline"/>
        </w:rPr>
      </w:pPr>
      <w:r w:rsidDel="00000000" w:rsidR="00000000" w:rsidRPr="00000000">
        <w:rPr>
          <w:rtl w:val="0"/>
        </w:rPr>
      </w:r>
    </w:p>
    <w:p w:rsidR="00000000" w:rsidDel="00000000" w:rsidP="00000000" w:rsidRDefault="00000000" w:rsidRPr="00000000" w14:paraId="00000066">
      <w:pPr>
        <w:contextualSpacing w:val="0"/>
        <w:rPr>
          <w:b w:val="0"/>
          <w:vertAlign w:val="baseline"/>
        </w:rPr>
      </w:pPr>
      <w:r w:rsidDel="00000000" w:rsidR="00000000" w:rsidRPr="00000000">
        <w:rPr>
          <w:rtl w:val="0"/>
        </w:rPr>
      </w:r>
    </w:p>
    <w:p w:rsidR="00000000" w:rsidDel="00000000" w:rsidP="00000000" w:rsidRDefault="00000000" w:rsidRPr="00000000" w14:paraId="00000067">
      <w:pPr>
        <w:contextualSpacing w:val="0"/>
        <w:rPr>
          <w:b w:val="0"/>
          <w:vertAlign w:val="baseline"/>
        </w:rPr>
      </w:pPr>
      <w:r w:rsidDel="00000000" w:rsidR="00000000" w:rsidRPr="00000000">
        <w:rPr>
          <w:rtl w:val="0"/>
        </w:rPr>
      </w:r>
    </w:p>
    <w:p w:rsidR="00000000" w:rsidDel="00000000" w:rsidP="00000000" w:rsidRDefault="00000000" w:rsidRPr="00000000" w14:paraId="00000068">
      <w:pPr>
        <w:contextualSpacing w:val="0"/>
        <w:rPr>
          <w:b w:val="0"/>
          <w:vertAlign w:val="baseline"/>
        </w:rPr>
      </w:pPr>
      <w:r w:rsidDel="00000000" w:rsidR="00000000" w:rsidRPr="00000000">
        <w:rPr>
          <w:rtl w:val="0"/>
        </w:rPr>
      </w:r>
    </w:p>
    <w:p w:rsidR="00000000" w:rsidDel="00000000" w:rsidP="00000000" w:rsidRDefault="00000000" w:rsidRPr="00000000" w14:paraId="00000069">
      <w:pPr>
        <w:contextualSpacing w:val="0"/>
        <w:rPr>
          <w:b w:val="0"/>
          <w:vertAlign w:val="baseline"/>
        </w:rPr>
      </w:pPr>
      <w:r w:rsidDel="00000000" w:rsidR="00000000" w:rsidRPr="00000000">
        <w:rPr>
          <w:rtl w:val="0"/>
        </w:rPr>
      </w:r>
    </w:p>
    <w:tbl>
      <w:tblPr>
        <w:tblStyle w:val="Table2"/>
        <w:tblW w:w="88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56"/>
        <w:tblGridChange w:id="0">
          <w:tblGrid>
            <w:gridCol w:w="8856"/>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contextualSpacing w:val="0"/>
              <w:jc w:val="both"/>
              <w:rPr>
                <w:b w:val="0"/>
                <w:color w:val="002060"/>
                <w:vertAlign w:val="baseline"/>
              </w:rPr>
            </w:pPr>
            <w:r w:rsidDel="00000000" w:rsidR="00000000" w:rsidRPr="00000000">
              <w:rPr>
                <w:b w:val="1"/>
                <w:color w:val="002060"/>
                <w:vertAlign w:val="baseline"/>
                <w:rtl w:val="0"/>
              </w:rPr>
              <w:t xml:space="preserve">Assignment Task - 2: </w:t>
            </w:r>
            <w:r w:rsidDel="00000000" w:rsidR="00000000" w:rsidRPr="00000000">
              <w:rPr>
                <w:b w:val="1"/>
                <w:color w:val="ff0000"/>
                <w:vertAlign w:val="baseline"/>
                <w:rtl w:val="0"/>
              </w:rPr>
              <w:t xml:space="preserve">[30 Marks] – Project Plan</w:t>
            </w:r>
            <w:r w:rsidDel="00000000" w:rsidR="00000000" w:rsidRPr="00000000">
              <w:rPr>
                <w:rtl w:val="0"/>
              </w:rPr>
            </w:r>
          </w:p>
          <w:p w:rsidR="00000000" w:rsidDel="00000000" w:rsidP="00000000" w:rsidRDefault="00000000" w:rsidRPr="00000000" w14:paraId="0000006B">
            <w:pPr>
              <w:contextualSpacing w:val="0"/>
              <w:jc w:val="both"/>
              <w:rPr>
                <w:b w:val="0"/>
                <w:color w:val="002060"/>
                <w:vertAlign w:val="baseline"/>
              </w:rPr>
            </w:pPr>
            <w:r w:rsidDel="00000000" w:rsidR="00000000" w:rsidRPr="00000000">
              <w:rPr>
                <w:rtl w:val="0"/>
              </w:rPr>
            </w:r>
          </w:p>
          <w:p w:rsidR="00000000" w:rsidDel="00000000" w:rsidP="00000000" w:rsidRDefault="00000000" w:rsidRPr="00000000" w14:paraId="0000006C">
            <w:pPr>
              <w:widowControl w:val="0"/>
              <w:spacing w:before="76" w:line="257" w:lineRule="auto"/>
              <w:ind w:right="178"/>
              <w:contextualSpacing w:val="0"/>
              <w:jc w:val="both"/>
              <w:rPr>
                <w:vertAlign w:val="baseline"/>
              </w:rPr>
            </w:pPr>
            <w:r w:rsidDel="00000000" w:rsidR="00000000" w:rsidRPr="00000000">
              <w:rPr>
                <w:vertAlign w:val="baseline"/>
                <w:rtl w:val="0"/>
              </w:rPr>
              <w:t xml:space="preserve">Propose and design a Project Plan for the implementation of AI software to enhance the chosen organization’s proposals to help improve operations in Task 1. Discuss how the project plan will impact the overall strategic objectives of the organization. </w:t>
            </w:r>
          </w:p>
          <w:p w:rsidR="00000000" w:rsidDel="00000000" w:rsidP="00000000" w:rsidRDefault="00000000" w:rsidRPr="00000000" w14:paraId="0000006D">
            <w:pPr>
              <w:widowControl w:val="0"/>
              <w:spacing w:before="76" w:line="257" w:lineRule="auto"/>
              <w:ind w:right="178"/>
              <w:contextualSpacing w:val="0"/>
              <w:jc w:val="both"/>
              <w:rPr>
                <w:vertAlign w:val="baseline"/>
              </w:rPr>
            </w:pPr>
            <w:r w:rsidDel="00000000" w:rsidR="00000000" w:rsidRPr="00000000">
              <w:rPr>
                <w:vertAlign w:val="baseline"/>
                <w:rtl w:val="0"/>
              </w:rPr>
              <w:t xml:space="preserve">The project plan must be an active plan where the student is encouraged to make real life assumptions and not just engage the reader in theory.  The plan should define the following :</w:t>
            </w:r>
          </w:p>
          <w:p w:rsidR="00000000" w:rsidDel="00000000" w:rsidP="00000000" w:rsidRDefault="00000000" w:rsidRPr="00000000" w14:paraId="0000006E">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Project objectives </w:t>
            </w:r>
          </w:p>
          <w:p w:rsidR="00000000" w:rsidDel="00000000" w:rsidP="00000000" w:rsidRDefault="00000000" w:rsidRPr="00000000" w14:paraId="0000006F">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Organizations objectives </w:t>
            </w:r>
          </w:p>
          <w:p w:rsidR="00000000" w:rsidDel="00000000" w:rsidP="00000000" w:rsidRDefault="00000000" w:rsidRPr="00000000" w14:paraId="00000070">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Project scope </w:t>
            </w:r>
          </w:p>
          <w:p w:rsidR="00000000" w:rsidDel="00000000" w:rsidP="00000000" w:rsidRDefault="00000000" w:rsidRPr="00000000" w14:paraId="00000071">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Project assumptions </w:t>
            </w:r>
          </w:p>
          <w:p w:rsidR="00000000" w:rsidDel="00000000" w:rsidP="00000000" w:rsidRDefault="00000000" w:rsidRPr="00000000" w14:paraId="00000072">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Project roles and responsibilities </w:t>
            </w:r>
          </w:p>
          <w:p w:rsidR="00000000" w:rsidDel="00000000" w:rsidP="00000000" w:rsidRDefault="00000000" w:rsidRPr="00000000" w14:paraId="00000073">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Time line with Gantt charts </w:t>
            </w:r>
          </w:p>
          <w:p w:rsidR="00000000" w:rsidDel="00000000" w:rsidP="00000000" w:rsidRDefault="00000000" w:rsidRPr="00000000" w14:paraId="00000074">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Risk management </w:t>
            </w:r>
          </w:p>
          <w:p w:rsidR="00000000" w:rsidDel="00000000" w:rsidP="00000000" w:rsidRDefault="00000000" w:rsidRPr="00000000" w14:paraId="00000075">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Stakeholder management </w:t>
            </w:r>
          </w:p>
          <w:p w:rsidR="00000000" w:rsidDel="00000000" w:rsidP="00000000" w:rsidRDefault="00000000" w:rsidRPr="00000000" w14:paraId="00000076">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Project funding</w:t>
            </w:r>
          </w:p>
          <w:p w:rsidR="00000000" w:rsidDel="00000000" w:rsidP="00000000" w:rsidRDefault="00000000" w:rsidRPr="00000000" w14:paraId="00000077">
            <w:pPr>
              <w:widowControl w:val="0"/>
              <w:numPr>
                <w:ilvl w:val="0"/>
                <w:numId w:val="6"/>
              </w:numPr>
              <w:spacing w:before="76" w:line="257" w:lineRule="auto"/>
              <w:ind w:left="720" w:right="178" w:hanging="360"/>
              <w:contextualSpacing w:val="0"/>
              <w:jc w:val="both"/>
              <w:rPr/>
            </w:pPr>
            <w:r w:rsidDel="00000000" w:rsidR="00000000" w:rsidRPr="00000000">
              <w:rPr>
                <w:vertAlign w:val="baseline"/>
                <w:rtl w:val="0"/>
              </w:rPr>
              <w:t xml:space="preserve">Other areas can be discussed</w:t>
            </w:r>
          </w:p>
          <w:p w:rsidR="00000000" w:rsidDel="00000000" w:rsidP="00000000" w:rsidRDefault="00000000" w:rsidRPr="00000000" w14:paraId="00000078">
            <w:pPr>
              <w:widowControl w:val="0"/>
              <w:spacing w:before="76" w:line="257" w:lineRule="auto"/>
              <w:ind w:right="178"/>
              <w:contextualSpacing w:val="0"/>
              <w:jc w:val="both"/>
              <w:rPr>
                <w:vertAlign w:val="baseline"/>
              </w:rPr>
            </w:pPr>
            <w:r w:rsidDel="00000000" w:rsidR="00000000" w:rsidRPr="00000000">
              <w:rPr>
                <w:rtl w:val="0"/>
              </w:rPr>
            </w:r>
          </w:p>
          <w:p w:rsidR="00000000" w:rsidDel="00000000" w:rsidP="00000000" w:rsidRDefault="00000000" w:rsidRPr="00000000" w14:paraId="00000079">
            <w:pPr>
              <w:widowControl w:val="0"/>
              <w:spacing w:before="76" w:line="257" w:lineRule="auto"/>
              <w:ind w:right="178"/>
              <w:contextualSpacing w:val="0"/>
              <w:jc w:val="both"/>
              <w:rPr>
                <w:vertAlign w:val="baseline"/>
              </w:rPr>
            </w:pPr>
            <w:r w:rsidDel="00000000" w:rsidR="00000000" w:rsidRPr="00000000">
              <w:rPr>
                <w:vertAlign w:val="baseline"/>
                <w:rtl w:val="0"/>
              </w:rPr>
              <w:t xml:space="preserve">Using appropriate Network Planning, Project Management and Control tools/techniques would also add value to your answer.</w:t>
            </w:r>
          </w:p>
          <w:p w:rsidR="00000000" w:rsidDel="00000000" w:rsidP="00000000" w:rsidRDefault="00000000" w:rsidRPr="00000000" w14:paraId="0000007A">
            <w:pPr>
              <w:widowControl w:val="0"/>
              <w:spacing w:before="76" w:line="257" w:lineRule="auto"/>
              <w:ind w:right="178"/>
              <w:contextualSpacing w:val="0"/>
              <w:jc w:val="both"/>
              <w:rPr>
                <w:vertAlign w:val="baseline"/>
              </w:rPr>
            </w:pPr>
            <w:r w:rsidDel="00000000" w:rsidR="00000000" w:rsidRPr="00000000">
              <w:rPr>
                <w:rtl w:val="0"/>
              </w:rPr>
            </w:r>
          </w:p>
          <w:p w:rsidR="00000000" w:rsidDel="00000000" w:rsidP="00000000" w:rsidRDefault="00000000" w:rsidRPr="00000000" w14:paraId="0000007B">
            <w:pPr>
              <w:widowControl w:val="0"/>
              <w:spacing w:before="76" w:line="256" w:lineRule="auto"/>
              <w:ind w:right="178"/>
              <w:contextualSpacing w:val="0"/>
              <w:jc w:val="both"/>
              <w:rPr>
                <w:b w:val="0"/>
                <w:color w:val="ff0000"/>
                <w:vertAlign w:val="baseline"/>
              </w:rPr>
            </w:pPr>
            <w:r w:rsidDel="00000000" w:rsidR="00000000" w:rsidRPr="00000000">
              <w:rPr>
                <w:b w:val="1"/>
                <w:color w:val="ff0000"/>
                <w:vertAlign w:val="baseline"/>
                <w:rtl w:val="0"/>
              </w:rPr>
              <w:t xml:space="preserve">The report shall not exceed 2,000 words and should include relevant examples and illustrations.</w:t>
            </w:r>
            <w:r w:rsidDel="00000000" w:rsidR="00000000" w:rsidRPr="00000000">
              <w:rPr>
                <w:rtl w:val="0"/>
              </w:rPr>
            </w:r>
          </w:p>
          <w:p w:rsidR="00000000" w:rsidDel="00000000" w:rsidP="00000000" w:rsidRDefault="00000000" w:rsidRPr="00000000" w14:paraId="0000007C">
            <w:pPr>
              <w:widowControl w:val="0"/>
              <w:spacing w:before="76" w:line="257" w:lineRule="auto"/>
              <w:ind w:right="178"/>
              <w:contextualSpacing w:val="0"/>
              <w:jc w:val="both"/>
              <w:rPr>
                <w:vertAlign w:val="baseline"/>
              </w:rPr>
            </w:pPr>
            <w:r w:rsidDel="00000000" w:rsidR="00000000" w:rsidRPr="00000000">
              <w:rPr>
                <w:rtl w:val="0"/>
              </w:rPr>
            </w:r>
          </w:p>
        </w:tc>
      </w:tr>
    </w:tbl>
    <w:p w:rsidR="00000000" w:rsidDel="00000000" w:rsidP="00000000" w:rsidRDefault="00000000" w:rsidRPr="00000000" w14:paraId="0000007D">
      <w:pPr>
        <w:contextualSpacing w:val="0"/>
        <w:rPr>
          <w:vertAlign w:val="baseline"/>
        </w:rPr>
      </w:pPr>
      <w:r w:rsidDel="00000000" w:rsidR="00000000" w:rsidRPr="00000000">
        <w:rPr>
          <w:rtl w:val="0"/>
        </w:rPr>
      </w:r>
    </w:p>
    <w:p w:rsidR="00000000" w:rsidDel="00000000" w:rsidP="00000000" w:rsidRDefault="00000000" w:rsidRPr="00000000" w14:paraId="0000007E">
      <w:pPr>
        <w:contextualSpacing w:val="0"/>
        <w:rPr>
          <w:vertAlign w:val="baseline"/>
        </w:rPr>
      </w:pPr>
      <w:r w:rsidDel="00000000" w:rsidR="00000000" w:rsidRPr="00000000">
        <w:rPr>
          <w:rtl w:val="0"/>
        </w:rPr>
      </w:r>
    </w:p>
    <w:sectPr>
      <w:headerReference r:id="rId6" w:type="default"/>
      <w:footerReference r:id="rId7" w:type="default"/>
      <w:pgSz w:h="15840" w:w="12240"/>
      <w:pgMar w:bottom="810" w:top="180" w:left="1800" w:right="1800" w:header="72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Teko">
    <w:embedRegular w:fontKey="{00000000-0000-0000-0000-000000000000}" r:id="rId1" w:subsetted="0"/>
    <w:embedBold w:fontKey="{00000000-0000-0000-0000-000000000000}" r:id="rId2"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margin">
            <wp:posOffset>-828674</wp:posOffset>
          </wp:positionH>
          <wp:positionV relativeFrom="paragraph">
            <wp:posOffset>470535</wp:posOffset>
          </wp:positionV>
          <wp:extent cx="7145655" cy="325755"/>
          <wp:effectExtent b="0" l="0" r="0" t="0"/>
          <wp:wrapNone/>
          <wp:docPr id="1"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145655" cy="32575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margin">
            <wp:posOffset>-476249</wp:posOffset>
          </wp:positionH>
          <wp:positionV relativeFrom="paragraph">
            <wp:posOffset>-247649</wp:posOffset>
          </wp:positionV>
          <wp:extent cx="1558290" cy="666750"/>
          <wp:effectExtent b="0" l="0" r="0" t="0"/>
          <wp:wrapNone/>
          <wp:docPr id="3"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1558290" cy="6667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margin">
            <wp:posOffset>4171950</wp:posOffset>
          </wp:positionH>
          <wp:positionV relativeFrom="paragraph">
            <wp:posOffset>-342899</wp:posOffset>
          </wp:positionV>
          <wp:extent cx="2257425" cy="762000"/>
          <wp:effectExtent b="0" l="0" r="0" t="0"/>
          <wp:wrapNone/>
          <wp:docPr id="2" name="image5.jpg"/>
          <a:graphic>
            <a:graphicData uri="http://schemas.openxmlformats.org/drawingml/2006/picture">
              <pic:pic>
                <pic:nvPicPr>
                  <pic:cNvPr id="0" name="image5.jpg"/>
                  <pic:cNvPicPr preferRelativeResize="0"/>
                </pic:nvPicPr>
                <pic:blipFill>
                  <a:blip r:embed="rId2"/>
                  <a:srcRect b="0" l="0" r="0" t="0"/>
                  <a:stretch>
                    <a:fillRect/>
                  </a:stretch>
                </pic:blipFill>
                <pic:spPr>
                  <a:xfrm>
                    <a:off x="0" y="0"/>
                    <a:ext cx="2257425" cy="762000"/>
                  </a:xfrm>
                  <a:prstGeom prst="rect"/>
                  <a:ln/>
                </pic:spPr>
              </pic:pic>
            </a:graphicData>
          </a:graphic>
        </wp:anchor>
      </w:drawing>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b w:val="1"/>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28"/>
      <w:szCs w:val="28"/>
      <w:u w:val="single"/>
      <w:vertAlign w:val="baseline"/>
    </w:rPr>
  </w:style>
  <w:style w:type="paragraph" w:styleId="Heading2">
    <w:name w:val="heading 2"/>
    <w:basedOn w:val="Normal"/>
    <w:next w:val="Normal"/>
    <w:pPr>
      <w:keepNext w:val="1"/>
    </w:pPr>
    <w:rPr>
      <w:b w:val="1"/>
      <w:sz w:val="28"/>
      <w:szCs w:val="28"/>
      <w:vertAlign w:val="baseline"/>
    </w:rPr>
  </w:style>
  <w:style w:type="paragraph" w:styleId="Heading3">
    <w:name w:val="heading 3"/>
    <w:basedOn w:val="Normal"/>
    <w:next w:val="Normal"/>
    <w:pPr>
      <w:keepNext w:val="1"/>
    </w:pPr>
    <w:rPr>
      <w:sz w:val="28"/>
      <w:szCs w:val="28"/>
      <w:u w:val="single"/>
      <w:vertAlign w:val="baseline"/>
    </w:rPr>
  </w:style>
  <w:style w:type="paragraph" w:styleId="Heading4">
    <w:name w:val="heading 4"/>
    <w:basedOn w:val="Normal"/>
    <w:next w:val="Normal"/>
    <w:pPr>
      <w:keepNext w:val="1"/>
    </w:pPr>
    <w:rPr>
      <w:b w:val="1"/>
      <w:i w:val="1"/>
      <w:sz w:val="24"/>
      <w:szCs w:val="24"/>
      <w:vertAlign w:val="baseline"/>
    </w:rPr>
  </w:style>
  <w:style w:type="paragraph" w:styleId="Heading5">
    <w:name w:val="heading 5"/>
    <w:basedOn w:val="Normal"/>
    <w:next w:val="Normal"/>
    <w:pPr>
      <w:keepNext w:val="1"/>
    </w:pPr>
    <w:rPr>
      <w:b w:val="1"/>
      <w:sz w:val="24"/>
      <w:szCs w:val="24"/>
      <w:u w:val="single"/>
      <w:vertAlign w:val="baseline"/>
    </w:rPr>
  </w:style>
  <w:style w:type="paragraph" w:styleId="Heading6">
    <w:name w:val="heading 6"/>
    <w:basedOn w:val="Normal"/>
    <w:next w:val="Normal"/>
    <w:pPr>
      <w:keepNext w:val="1"/>
    </w:pPr>
    <w:rPr>
      <w:b w:val="1"/>
      <w:sz w:val="22"/>
      <w:szCs w:val="22"/>
      <w:vertAlign w:val="baseline"/>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eko-regular.ttf"/><Relationship Id="rId2" Type="http://schemas.openxmlformats.org/officeDocument/2006/relationships/font" Target="fonts/Teko-bol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